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630" w:rsidRDefault="0013044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7B3F02">
        <w:rPr>
          <w:sz w:val="28"/>
          <w:szCs w:val="28"/>
        </w:rPr>
        <w:t xml:space="preserve"> сельского поселения Чиронское»</w:t>
      </w:r>
      <w:r>
        <w:rPr>
          <w:sz w:val="28"/>
          <w:szCs w:val="28"/>
        </w:rPr>
        <w:t xml:space="preserve"> муниципального района</w:t>
      </w:r>
    </w:p>
    <w:p w:rsidR="00143630" w:rsidRDefault="007B3F02">
      <w:pPr>
        <w:jc w:val="center"/>
        <w:rPr>
          <w:sz w:val="28"/>
          <w:szCs w:val="28"/>
        </w:rPr>
      </w:pPr>
      <w:r>
        <w:rPr>
          <w:sz w:val="28"/>
          <w:szCs w:val="28"/>
        </w:rPr>
        <w:t>«Шилкинский</w:t>
      </w:r>
      <w:r w:rsidR="0013044E">
        <w:rPr>
          <w:sz w:val="28"/>
          <w:szCs w:val="28"/>
        </w:rPr>
        <w:t xml:space="preserve"> район»</w:t>
      </w:r>
    </w:p>
    <w:p w:rsidR="00143630" w:rsidRDefault="0013044E">
      <w:pPr>
        <w:jc w:val="center"/>
        <w:rPr>
          <w:sz w:val="28"/>
          <w:szCs w:val="28"/>
        </w:rPr>
      </w:pPr>
      <w:r>
        <w:rPr>
          <w:sz w:val="28"/>
          <w:szCs w:val="28"/>
        </w:rPr>
        <w:t>Забайкальского края</w:t>
      </w:r>
    </w:p>
    <w:p w:rsidR="00143630" w:rsidRDefault="00143630">
      <w:pPr>
        <w:jc w:val="center"/>
        <w:rPr>
          <w:sz w:val="28"/>
          <w:szCs w:val="28"/>
        </w:rPr>
      </w:pPr>
    </w:p>
    <w:p w:rsidR="00143630" w:rsidRDefault="001304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 О С Т А Н О В Л Е Н И Е</w:t>
      </w:r>
    </w:p>
    <w:p w:rsidR="00143630" w:rsidRDefault="007B3F02">
      <w:pPr>
        <w:tabs>
          <w:tab w:val="left" w:pos="702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с. Чирон</w:t>
      </w:r>
    </w:p>
    <w:p w:rsidR="00143630" w:rsidRDefault="00143630">
      <w:pPr>
        <w:tabs>
          <w:tab w:val="left" w:pos="7020"/>
        </w:tabs>
        <w:rPr>
          <w:b/>
          <w:sz w:val="36"/>
          <w:szCs w:val="36"/>
        </w:rPr>
      </w:pPr>
    </w:p>
    <w:p w:rsidR="00143630" w:rsidRDefault="007B3F02">
      <w:pPr>
        <w:tabs>
          <w:tab w:val="left" w:pos="7020"/>
        </w:tabs>
        <w:ind w:firstLineChars="200" w:firstLine="560"/>
        <w:rPr>
          <w:sz w:val="28"/>
          <w:szCs w:val="28"/>
        </w:rPr>
      </w:pPr>
      <w:r>
        <w:rPr>
          <w:bCs/>
          <w:sz w:val="28"/>
          <w:szCs w:val="28"/>
        </w:rPr>
        <w:t>09</w:t>
      </w:r>
      <w:r w:rsidR="0013044E">
        <w:rPr>
          <w:bCs/>
          <w:sz w:val="28"/>
          <w:szCs w:val="28"/>
        </w:rPr>
        <w:t xml:space="preserve"> </w:t>
      </w:r>
      <w:r w:rsidR="00B4783F">
        <w:rPr>
          <w:bCs/>
          <w:sz w:val="28"/>
          <w:szCs w:val="28"/>
        </w:rPr>
        <w:t>февраля</w:t>
      </w:r>
      <w:r w:rsidR="0013044E">
        <w:rPr>
          <w:b/>
          <w:sz w:val="28"/>
          <w:szCs w:val="28"/>
        </w:rPr>
        <w:t xml:space="preserve"> </w:t>
      </w:r>
      <w:r w:rsidR="0013044E">
        <w:rPr>
          <w:sz w:val="28"/>
          <w:szCs w:val="28"/>
        </w:rPr>
        <w:t>20</w:t>
      </w:r>
      <w:r w:rsidR="00B4783F">
        <w:rPr>
          <w:sz w:val="28"/>
          <w:szCs w:val="28"/>
        </w:rPr>
        <w:t>26</w:t>
      </w:r>
      <w:r w:rsidR="0013044E">
        <w:rPr>
          <w:sz w:val="28"/>
          <w:szCs w:val="28"/>
        </w:rPr>
        <w:t xml:space="preserve">  года</w:t>
      </w:r>
      <w:r w:rsidR="0013044E">
        <w:rPr>
          <w:sz w:val="28"/>
          <w:szCs w:val="28"/>
        </w:rPr>
        <w:tab/>
      </w:r>
      <w:r w:rsidR="0013044E">
        <w:rPr>
          <w:sz w:val="28"/>
          <w:szCs w:val="28"/>
        </w:rPr>
        <w:tab/>
      </w:r>
      <w:r w:rsidR="0013044E">
        <w:rPr>
          <w:sz w:val="28"/>
          <w:szCs w:val="28"/>
        </w:rPr>
        <w:tab/>
      </w:r>
      <w:r w:rsidR="0013044E">
        <w:rPr>
          <w:sz w:val="28"/>
          <w:szCs w:val="28"/>
        </w:rPr>
        <w:tab/>
        <w:t xml:space="preserve">             №  </w:t>
      </w:r>
      <w:r>
        <w:rPr>
          <w:sz w:val="28"/>
          <w:szCs w:val="28"/>
        </w:rPr>
        <w:t>2</w:t>
      </w:r>
    </w:p>
    <w:p w:rsidR="00143630" w:rsidRDefault="00143630">
      <w:pPr>
        <w:pStyle w:val="a3"/>
        <w:ind w:left="0" w:firstLine="0"/>
        <w:jc w:val="left"/>
      </w:pPr>
    </w:p>
    <w:p w:rsidR="00143630" w:rsidRDefault="0013044E">
      <w:pPr>
        <w:pStyle w:val="a3"/>
        <w:ind w:right="3961" w:firstLine="0"/>
      </w:pPr>
      <w:r>
        <w:t xml:space="preserve">Об </w:t>
      </w:r>
      <w:r w:rsidR="00B4783F">
        <w:t>актуализации</w:t>
      </w:r>
      <w:r>
        <w:t xml:space="preserve"> Порядка (плана) действий по ликвидации последствий аварийных ситуаций в сфере теплоснабжения</w:t>
      </w:r>
      <w:r w:rsidR="007B3F02">
        <w:t xml:space="preserve"> на территории сельского поселения «Чиронское»</w:t>
      </w:r>
    </w:p>
    <w:p w:rsidR="00143630" w:rsidRDefault="00143630">
      <w:pPr>
        <w:pStyle w:val="a3"/>
        <w:spacing w:before="1"/>
        <w:ind w:left="0" w:firstLine="0"/>
        <w:jc w:val="left"/>
      </w:pPr>
    </w:p>
    <w:p w:rsidR="00143630" w:rsidRDefault="0013044E">
      <w:pPr>
        <w:pStyle w:val="a3"/>
        <w:ind w:right="446" w:firstLine="566"/>
      </w:pP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 Федеральным</w:t>
      </w:r>
      <w:r>
        <w:rPr>
          <w:spacing w:val="-2"/>
        </w:rPr>
        <w:t xml:space="preserve"> </w:t>
      </w:r>
      <w:r>
        <w:t>законом</w:t>
      </w:r>
      <w:r>
        <w:rPr>
          <w:spacing w:val="-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06.10.2003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131-ФЗ</w:t>
      </w:r>
      <w:r>
        <w:rPr>
          <w:spacing w:val="-1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общих принципах организации местного самоуправления в Российской Федерации», Федеральным законом от 27.07.2010 № 190-ФЗ «О теплоснабжении», приказом Министерства энергетики Российской Федерации от 13.11.2024 № 2234 «Об утверждении правил обеспечения готовности к отопительному периоду и Порядка проведения оценки</w:t>
      </w:r>
      <w:r>
        <w:rPr>
          <w:spacing w:val="-3"/>
        </w:rPr>
        <w:t xml:space="preserve"> </w:t>
      </w:r>
      <w:r>
        <w:t>обеспечения готовности к</w:t>
      </w:r>
      <w:r>
        <w:rPr>
          <w:spacing w:val="-3"/>
        </w:rPr>
        <w:t xml:space="preserve"> </w:t>
      </w:r>
      <w:r>
        <w:t>отопительному</w:t>
      </w:r>
      <w:r>
        <w:rPr>
          <w:spacing w:val="-4"/>
        </w:rPr>
        <w:t xml:space="preserve"> </w:t>
      </w:r>
      <w:r>
        <w:t xml:space="preserve">периоду», </w:t>
      </w:r>
      <w:r>
        <w:rPr>
          <w:shd w:val="clear" w:color="auto" w:fill="FFFFFF"/>
        </w:rPr>
        <w:t>руководствуясь ст.</w:t>
      </w:r>
      <w:r w:rsidR="007B3F02">
        <w:rPr>
          <w:shd w:val="clear" w:color="auto" w:fill="FFFFFF"/>
        </w:rPr>
        <w:t xml:space="preserve"> 24 Устава сельского поселения «Чиронское» </w:t>
      </w:r>
      <w:r>
        <w:rPr>
          <w:shd w:val="clear" w:color="auto" w:fill="FFFFFF"/>
        </w:rPr>
        <w:t>, постановляю</w:t>
      </w:r>
      <w:r>
        <w:t>:</w:t>
      </w:r>
    </w:p>
    <w:p w:rsidR="00143630" w:rsidRDefault="0013044E">
      <w:pPr>
        <w:pStyle w:val="a5"/>
        <w:numPr>
          <w:ilvl w:val="0"/>
          <w:numId w:val="1"/>
        </w:numPr>
        <w:tabs>
          <w:tab w:val="left" w:pos="1413"/>
        </w:tabs>
        <w:spacing w:before="317"/>
        <w:ind w:right="416" w:firstLine="566"/>
        <w:rPr>
          <w:sz w:val="28"/>
        </w:rPr>
      </w:pPr>
      <w:r>
        <w:rPr>
          <w:sz w:val="28"/>
        </w:rPr>
        <w:t xml:space="preserve">Утвердить </w:t>
      </w:r>
      <w:r w:rsidR="00B4783F">
        <w:rPr>
          <w:sz w:val="28"/>
        </w:rPr>
        <w:t xml:space="preserve">актуализированный </w:t>
      </w:r>
      <w:r>
        <w:rPr>
          <w:sz w:val="28"/>
        </w:rPr>
        <w:t xml:space="preserve">Порядок (план) действий по ликвидации последствий аварийных ситуаций в сфере теплоснабжения на территории </w:t>
      </w:r>
      <w:r w:rsidR="007B3F02">
        <w:rPr>
          <w:sz w:val="28"/>
          <w:szCs w:val="28"/>
        </w:rPr>
        <w:t>сельского поселения «Чиронское</w:t>
      </w:r>
      <w:r>
        <w:rPr>
          <w:sz w:val="28"/>
          <w:szCs w:val="28"/>
        </w:rPr>
        <w:t xml:space="preserve">», </w:t>
      </w:r>
      <w:r>
        <w:rPr>
          <w:sz w:val="28"/>
        </w:rPr>
        <w:t xml:space="preserve">согласно приложению к настоящему </w:t>
      </w:r>
      <w:r>
        <w:rPr>
          <w:spacing w:val="-2"/>
          <w:sz w:val="28"/>
        </w:rPr>
        <w:t>Постановлению.</w:t>
      </w:r>
    </w:p>
    <w:p w:rsidR="00143630" w:rsidRDefault="0013044E">
      <w:pPr>
        <w:pStyle w:val="a5"/>
        <w:numPr>
          <w:ilvl w:val="0"/>
          <w:numId w:val="1"/>
        </w:numPr>
        <w:tabs>
          <w:tab w:val="left" w:pos="1413"/>
        </w:tabs>
        <w:ind w:right="420" w:firstLine="566"/>
        <w:rPr>
          <w:sz w:val="28"/>
          <w:szCs w:val="28"/>
        </w:rPr>
      </w:pPr>
      <w:r>
        <w:rPr>
          <w:sz w:val="28"/>
          <w:szCs w:val="28"/>
        </w:rPr>
        <w:t>Настоящее постановление опубликовать в сети «Интернет» на официальном сайте адм</w:t>
      </w:r>
      <w:r w:rsidR="007F3383">
        <w:rPr>
          <w:sz w:val="28"/>
          <w:szCs w:val="28"/>
        </w:rPr>
        <w:t>инистрации сельского поселения «Чиронское</w:t>
      </w:r>
      <w:r>
        <w:rPr>
          <w:sz w:val="28"/>
          <w:szCs w:val="28"/>
        </w:rPr>
        <w:t>».</w:t>
      </w:r>
    </w:p>
    <w:p w:rsidR="00143630" w:rsidRDefault="0013044E">
      <w:pPr>
        <w:pStyle w:val="a5"/>
        <w:numPr>
          <w:ilvl w:val="0"/>
          <w:numId w:val="1"/>
        </w:numPr>
        <w:tabs>
          <w:tab w:val="left" w:pos="1414"/>
        </w:tabs>
        <w:ind w:right="450" w:firstLine="566"/>
        <w:rPr>
          <w:sz w:val="28"/>
        </w:rPr>
      </w:pPr>
      <w:r>
        <w:rPr>
          <w:sz w:val="28"/>
        </w:rPr>
        <w:t>Контроль за исполнением настоящего оставляю за собой.</w:t>
      </w:r>
    </w:p>
    <w:p w:rsidR="00143630" w:rsidRDefault="00143630">
      <w:pPr>
        <w:pStyle w:val="a5"/>
        <w:tabs>
          <w:tab w:val="left" w:pos="1414"/>
        </w:tabs>
        <w:ind w:left="0" w:right="450" w:firstLine="0"/>
        <w:rPr>
          <w:sz w:val="28"/>
        </w:rPr>
      </w:pPr>
    </w:p>
    <w:p w:rsidR="00E10344" w:rsidRDefault="00E10344">
      <w:pPr>
        <w:tabs>
          <w:tab w:val="left" w:pos="6870"/>
        </w:tabs>
        <w:ind w:firstLineChars="200" w:firstLine="560"/>
        <w:rPr>
          <w:sz w:val="28"/>
          <w:szCs w:val="28"/>
        </w:rPr>
      </w:pPr>
    </w:p>
    <w:p w:rsidR="00E10344" w:rsidRDefault="00E10344">
      <w:pPr>
        <w:tabs>
          <w:tab w:val="left" w:pos="6870"/>
        </w:tabs>
        <w:ind w:firstLineChars="200" w:firstLine="560"/>
        <w:rPr>
          <w:sz w:val="28"/>
          <w:szCs w:val="28"/>
        </w:rPr>
      </w:pPr>
    </w:p>
    <w:p w:rsidR="00E10344" w:rsidRDefault="00E10344">
      <w:pPr>
        <w:tabs>
          <w:tab w:val="left" w:pos="6870"/>
        </w:tabs>
        <w:ind w:firstLineChars="200" w:firstLine="560"/>
        <w:rPr>
          <w:sz w:val="28"/>
          <w:szCs w:val="28"/>
        </w:rPr>
      </w:pPr>
    </w:p>
    <w:p w:rsidR="00E10344" w:rsidRDefault="00E10344">
      <w:pPr>
        <w:tabs>
          <w:tab w:val="left" w:pos="6870"/>
        </w:tabs>
        <w:ind w:firstLineChars="200" w:firstLine="560"/>
        <w:rPr>
          <w:sz w:val="28"/>
          <w:szCs w:val="28"/>
        </w:rPr>
      </w:pPr>
    </w:p>
    <w:p w:rsidR="00E10344" w:rsidRDefault="00E10344">
      <w:pPr>
        <w:tabs>
          <w:tab w:val="left" w:pos="6870"/>
        </w:tabs>
        <w:ind w:firstLineChars="200" w:firstLine="560"/>
        <w:rPr>
          <w:sz w:val="28"/>
          <w:szCs w:val="28"/>
        </w:rPr>
      </w:pPr>
    </w:p>
    <w:p w:rsidR="00143630" w:rsidRDefault="007F3383">
      <w:pPr>
        <w:tabs>
          <w:tab w:val="left" w:pos="6870"/>
        </w:tabs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  <w:r w:rsidR="0013044E">
        <w:rPr>
          <w:sz w:val="28"/>
          <w:szCs w:val="28"/>
        </w:rPr>
        <w:tab/>
      </w:r>
    </w:p>
    <w:p w:rsidR="00143630" w:rsidRDefault="007F3383">
      <w:pPr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«Чиронское</w:t>
      </w:r>
      <w:r w:rsidR="0013044E">
        <w:rPr>
          <w:sz w:val="28"/>
          <w:szCs w:val="28"/>
        </w:rPr>
        <w:t xml:space="preserve">»                                                           </w:t>
      </w:r>
      <w:r>
        <w:rPr>
          <w:sz w:val="28"/>
          <w:szCs w:val="28"/>
        </w:rPr>
        <w:t xml:space="preserve">               </w:t>
      </w:r>
      <w:r w:rsidR="0013044E">
        <w:rPr>
          <w:sz w:val="28"/>
          <w:szCs w:val="28"/>
        </w:rPr>
        <w:t xml:space="preserve">       </w:t>
      </w:r>
      <w:r>
        <w:rPr>
          <w:sz w:val="28"/>
          <w:szCs w:val="28"/>
        </w:rPr>
        <w:t>Е.В.Абутова</w:t>
      </w:r>
    </w:p>
    <w:p w:rsidR="007F3383" w:rsidRDefault="007F3383">
      <w:pPr>
        <w:ind w:firstLineChars="200" w:firstLine="560"/>
        <w:rPr>
          <w:sz w:val="28"/>
          <w:szCs w:val="28"/>
        </w:rPr>
      </w:pPr>
    </w:p>
    <w:p w:rsidR="007F3383" w:rsidRDefault="007F3383">
      <w:pPr>
        <w:ind w:firstLineChars="200" w:firstLine="560"/>
        <w:rPr>
          <w:sz w:val="28"/>
          <w:szCs w:val="28"/>
        </w:rPr>
      </w:pPr>
    </w:p>
    <w:p w:rsidR="007F3383" w:rsidRDefault="007F3383">
      <w:pPr>
        <w:ind w:firstLineChars="200" w:firstLine="560"/>
        <w:rPr>
          <w:sz w:val="28"/>
          <w:szCs w:val="28"/>
        </w:rPr>
      </w:pPr>
    </w:p>
    <w:p w:rsidR="00143630" w:rsidRDefault="00143630">
      <w:pPr>
        <w:rPr>
          <w:sz w:val="28"/>
          <w:szCs w:val="28"/>
        </w:rPr>
      </w:pPr>
    </w:p>
    <w:p w:rsidR="00143630" w:rsidRDefault="00143630">
      <w:pPr>
        <w:pStyle w:val="a3"/>
        <w:ind w:left="0" w:firstLine="0"/>
        <w:jc w:val="left"/>
      </w:pPr>
    </w:p>
    <w:p w:rsidR="00143630" w:rsidRDefault="00143630">
      <w:pPr>
        <w:pStyle w:val="a3"/>
        <w:spacing w:before="70"/>
        <w:ind w:left="0" w:firstLine="0"/>
        <w:jc w:val="left"/>
      </w:pPr>
    </w:p>
    <w:p w:rsidR="00143630" w:rsidRDefault="00143630">
      <w:pPr>
        <w:spacing w:line="322" w:lineRule="exact"/>
        <w:ind w:left="682" w:right="137"/>
        <w:jc w:val="center"/>
        <w:rPr>
          <w:b/>
          <w:sz w:val="28"/>
        </w:rPr>
      </w:pPr>
    </w:p>
    <w:p w:rsidR="00143630" w:rsidRDefault="00143630">
      <w:pPr>
        <w:spacing w:line="322" w:lineRule="exact"/>
        <w:ind w:left="682" w:right="137"/>
        <w:jc w:val="center"/>
        <w:rPr>
          <w:b/>
          <w:sz w:val="28"/>
        </w:rPr>
      </w:pPr>
    </w:p>
    <w:p w:rsidR="00143630" w:rsidRDefault="00143630">
      <w:pPr>
        <w:spacing w:line="322" w:lineRule="exact"/>
        <w:ind w:left="682" w:right="137"/>
        <w:jc w:val="center"/>
        <w:rPr>
          <w:b/>
          <w:sz w:val="28"/>
        </w:rPr>
      </w:pPr>
    </w:p>
    <w:p w:rsidR="00143630" w:rsidRDefault="00143630">
      <w:pPr>
        <w:spacing w:line="322" w:lineRule="exact"/>
        <w:ind w:left="682" w:right="137"/>
        <w:jc w:val="center"/>
        <w:rPr>
          <w:b/>
          <w:sz w:val="28"/>
        </w:rPr>
      </w:pPr>
    </w:p>
    <w:p w:rsidR="00143630" w:rsidRDefault="0013044E">
      <w:pPr>
        <w:spacing w:line="322" w:lineRule="exact"/>
        <w:ind w:left="682" w:right="137"/>
        <w:jc w:val="center"/>
        <w:rPr>
          <w:b/>
          <w:sz w:val="28"/>
        </w:rPr>
      </w:pPr>
      <w:r>
        <w:rPr>
          <w:b/>
          <w:sz w:val="28"/>
        </w:rPr>
        <w:lastRenderedPageBreak/>
        <w:t>Порядок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(план)</w:t>
      </w:r>
    </w:p>
    <w:p w:rsidR="00143630" w:rsidRDefault="0013044E">
      <w:pPr>
        <w:spacing w:line="322" w:lineRule="exact"/>
        <w:ind w:left="682" w:right="141"/>
        <w:jc w:val="center"/>
        <w:rPr>
          <w:b/>
          <w:sz w:val="28"/>
        </w:rPr>
      </w:pPr>
      <w:r>
        <w:rPr>
          <w:b/>
          <w:sz w:val="28"/>
        </w:rPr>
        <w:t>действий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ликвидации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последствий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аварийных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ситуаций</w:t>
      </w:r>
    </w:p>
    <w:p w:rsidR="00143630" w:rsidRDefault="0013044E">
      <w:pPr>
        <w:ind w:left="682" w:right="567"/>
        <w:jc w:val="center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сфере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теплоснабжения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территории</w:t>
      </w:r>
      <w:r>
        <w:rPr>
          <w:b/>
          <w:spacing w:val="-7"/>
          <w:sz w:val="28"/>
        </w:rPr>
        <w:t xml:space="preserve"> </w:t>
      </w:r>
      <w:r w:rsidR="007F3383">
        <w:rPr>
          <w:b/>
          <w:sz w:val="28"/>
        </w:rPr>
        <w:t>сельского поселения «Чиронское</w:t>
      </w:r>
      <w:r>
        <w:rPr>
          <w:b/>
          <w:sz w:val="28"/>
        </w:rPr>
        <w:t>»</w:t>
      </w:r>
    </w:p>
    <w:p w:rsidR="00143630" w:rsidRDefault="0013044E">
      <w:pPr>
        <w:pStyle w:val="a5"/>
        <w:numPr>
          <w:ilvl w:val="0"/>
          <w:numId w:val="2"/>
        </w:numPr>
        <w:tabs>
          <w:tab w:val="left" w:pos="4623"/>
        </w:tabs>
        <w:spacing w:before="321"/>
        <w:ind w:left="4623" w:hanging="279"/>
        <w:jc w:val="left"/>
        <w:rPr>
          <w:b/>
          <w:sz w:val="28"/>
        </w:rPr>
      </w:pPr>
      <w:r>
        <w:rPr>
          <w:b/>
          <w:sz w:val="28"/>
        </w:rPr>
        <w:t>Общие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положения</w:t>
      </w:r>
    </w:p>
    <w:p w:rsidR="00143630" w:rsidRDefault="0013044E">
      <w:pPr>
        <w:pStyle w:val="a5"/>
        <w:numPr>
          <w:ilvl w:val="1"/>
          <w:numId w:val="2"/>
        </w:numPr>
        <w:tabs>
          <w:tab w:val="left" w:pos="1624"/>
        </w:tabs>
        <w:spacing w:before="320"/>
        <w:ind w:right="447" w:firstLine="427"/>
        <w:rPr>
          <w:sz w:val="28"/>
        </w:rPr>
      </w:pPr>
      <w:r>
        <w:rPr>
          <w:sz w:val="28"/>
        </w:rPr>
        <w:t xml:space="preserve">Настоящий Порядок (план) действий по ликвидации последствий аварийных ситуаций в сфере теплоснабжения на </w:t>
      </w:r>
      <w:r w:rsidR="007F3383">
        <w:rPr>
          <w:sz w:val="28"/>
        </w:rPr>
        <w:t>территории сельского поселения «Чиронское</w:t>
      </w:r>
      <w:r>
        <w:rPr>
          <w:sz w:val="28"/>
        </w:rPr>
        <w:t>» (далее – Порядок действий) разработан во исполнение требований п. 3 ст. 20 Федерального закона от 27.07.2010 № 190- ФЗ «О теплоснабжении» и приказа Министерства энергетики Российской Федерации от 13.11.2024 № 2234 «Об утверждении правил обеспечения готовности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отопительному</w:t>
      </w:r>
      <w:r>
        <w:rPr>
          <w:spacing w:val="-6"/>
          <w:sz w:val="28"/>
        </w:rPr>
        <w:t xml:space="preserve"> </w:t>
      </w:r>
      <w:r>
        <w:rPr>
          <w:sz w:val="28"/>
        </w:rPr>
        <w:t>периоду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Порядка 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обеспечения готовности к отопительному периоду».</w:t>
      </w:r>
    </w:p>
    <w:p w:rsidR="00143630" w:rsidRDefault="0013044E">
      <w:pPr>
        <w:pStyle w:val="a5"/>
        <w:numPr>
          <w:ilvl w:val="1"/>
          <w:numId w:val="2"/>
        </w:numPr>
        <w:tabs>
          <w:tab w:val="left" w:pos="1699"/>
        </w:tabs>
        <w:ind w:right="446" w:firstLine="427"/>
        <w:rPr>
          <w:sz w:val="28"/>
        </w:rPr>
      </w:pPr>
      <w:r>
        <w:rPr>
          <w:sz w:val="28"/>
        </w:rPr>
        <w:t xml:space="preserve">Порядок </w:t>
      </w:r>
      <w:r w:rsidR="007F3383">
        <w:rPr>
          <w:sz w:val="28"/>
        </w:rPr>
        <w:t>действий разработан</w:t>
      </w:r>
      <w:r>
        <w:rPr>
          <w:sz w:val="28"/>
        </w:rPr>
        <w:t xml:space="preserve"> в целях:</w:t>
      </w:r>
    </w:p>
    <w:p w:rsidR="00143630" w:rsidRDefault="0013044E">
      <w:pPr>
        <w:pStyle w:val="a5"/>
        <w:numPr>
          <w:ilvl w:val="2"/>
          <w:numId w:val="2"/>
        </w:numPr>
        <w:tabs>
          <w:tab w:val="left" w:pos="1270"/>
        </w:tabs>
        <w:ind w:right="420" w:firstLine="427"/>
        <w:rPr>
          <w:sz w:val="28"/>
        </w:rPr>
      </w:pPr>
      <w:r>
        <w:rPr>
          <w:sz w:val="28"/>
        </w:rPr>
        <w:t>определения возможных сценариев возникновения и развития аварий, конкретизации технических средств и действий производственного персонала и спецподразделений по локализации аварий;</w:t>
      </w:r>
    </w:p>
    <w:p w:rsidR="00143630" w:rsidRDefault="0013044E">
      <w:pPr>
        <w:pStyle w:val="a5"/>
        <w:numPr>
          <w:ilvl w:val="2"/>
          <w:numId w:val="2"/>
        </w:numPr>
        <w:tabs>
          <w:tab w:val="left" w:pos="1227"/>
        </w:tabs>
        <w:ind w:right="414" w:firstLine="427"/>
        <w:rPr>
          <w:sz w:val="28"/>
        </w:rPr>
      </w:pPr>
      <w:r>
        <w:rPr>
          <w:sz w:val="28"/>
        </w:rPr>
        <w:t>координации деятельности Адм</w:t>
      </w:r>
      <w:r w:rsidR="007F3383">
        <w:rPr>
          <w:sz w:val="28"/>
        </w:rPr>
        <w:t>инистрации сельского поселения «Чиронское» и ресурсоснабжающей организации</w:t>
      </w:r>
      <w:r>
        <w:rPr>
          <w:sz w:val="28"/>
        </w:rPr>
        <w:t xml:space="preserve"> при решении вопросов, связанных с ликвидацией аварийных ситуаций на системах жизнео</w:t>
      </w:r>
      <w:r w:rsidR="007F3383">
        <w:rPr>
          <w:sz w:val="28"/>
        </w:rPr>
        <w:t>беспечения сельского поселения «Чиронское</w:t>
      </w:r>
      <w:r>
        <w:rPr>
          <w:sz w:val="28"/>
        </w:rPr>
        <w:t>»;</w:t>
      </w:r>
    </w:p>
    <w:p w:rsidR="00143630" w:rsidRDefault="0013044E">
      <w:pPr>
        <w:pStyle w:val="a5"/>
        <w:numPr>
          <w:ilvl w:val="2"/>
          <w:numId w:val="2"/>
        </w:numPr>
        <w:tabs>
          <w:tab w:val="left" w:pos="1318"/>
        </w:tabs>
        <w:spacing w:line="242" w:lineRule="auto"/>
        <w:ind w:right="410" w:firstLine="427"/>
        <w:rPr>
          <w:sz w:val="28"/>
        </w:rPr>
      </w:pPr>
      <w:r>
        <w:rPr>
          <w:sz w:val="28"/>
        </w:rPr>
        <w:t>бесперебойного удовлетворения потребностей объектов социальной сферы при ликвидации аварийной ситуации.</w:t>
      </w:r>
    </w:p>
    <w:p w:rsidR="00143630" w:rsidRDefault="0013044E">
      <w:pPr>
        <w:pStyle w:val="a5"/>
        <w:numPr>
          <w:ilvl w:val="1"/>
          <w:numId w:val="2"/>
        </w:numPr>
        <w:tabs>
          <w:tab w:val="left" w:pos="1547"/>
        </w:tabs>
        <w:ind w:right="452" w:firstLine="427"/>
        <w:rPr>
          <w:sz w:val="28"/>
        </w:rPr>
      </w:pPr>
      <w:r>
        <w:rPr>
          <w:sz w:val="28"/>
        </w:rPr>
        <w:t xml:space="preserve">Реализация Порядка действий необходима для обеспечения надежной эксплуатации систем теплоснабжения на </w:t>
      </w:r>
      <w:r w:rsidR="007F3383">
        <w:rPr>
          <w:sz w:val="28"/>
        </w:rPr>
        <w:t>территории сельского поселения «Чиронское</w:t>
      </w:r>
      <w:r>
        <w:rPr>
          <w:sz w:val="28"/>
        </w:rPr>
        <w:t>» и должна решать следующие задачи:</w:t>
      </w:r>
    </w:p>
    <w:p w:rsidR="00143630" w:rsidRDefault="0013044E">
      <w:pPr>
        <w:pStyle w:val="a5"/>
        <w:numPr>
          <w:ilvl w:val="2"/>
          <w:numId w:val="2"/>
        </w:numPr>
        <w:tabs>
          <w:tab w:val="left" w:pos="1160"/>
        </w:tabs>
        <w:ind w:right="456" w:firstLine="427"/>
        <w:rPr>
          <w:sz w:val="28"/>
        </w:rPr>
      </w:pPr>
      <w:r>
        <w:rPr>
          <w:sz w:val="28"/>
        </w:rPr>
        <w:t>повышение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эффективности,</w:t>
      </w:r>
      <w:r>
        <w:rPr>
          <w:spacing w:val="-5"/>
          <w:sz w:val="28"/>
        </w:rPr>
        <w:t xml:space="preserve"> </w:t>
      </w:r>
      <w:r>
        <w:rPr>
          <w:sz w:val="28"/>
        </w:rPr>
        <w:t>устойчивости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надежности</w:t>
      </w:r>
      <w:r>
        <w:rPr>
          <w:spacing w:val="-6"/>
          <w:sz w:val="28"/>
        </w:rPr>
        <w:t xml:space="preserve"> </w:t>
      </w:r>
      <w:r>
        <w:rPr>
          <w:sz w:val="28"/>
        </w:rPr>
        <w:t>функционирования объектов системы теплоснабжения;</w:t>
      </w:r>
    </w:p>
    <w:p w:rsidR="00143630" w:rsidRDefault="0013044E">
      <w:pPr>
        <w:pStyle w:val="a5"/>
        <w:numPr>
          <w:ilvl w:val="2"/>
          <w:numId w:val="2"/>
        </w:numPr>
        <w:tabs>
          <w:tab w:val="left" w:pos="1169"/>
        </w:tabs>
        <w:ind w:right="451" w:firstLine="427"/>
        <w:rPr>
          <w:sz w:val="28"/>
        </w:rPr>
      </w:pPr>
      <w:r>
        <w:rPr>
          <w:sz w:val="28"/>
        </w:rPr>
        <w:t>мобилизация усилий всех ин</w:t>
      </w:r>
      <w:r w:rsidR="00682A5D">
        <w:rPr>
          <w:sz w:val="28"/>
        </w:rPr>
        <w:t>женерных служб ООО «СПК Первомайское»</w:t>
      </w:r>
      <w:r>
        <w:rPr>
          <w:sz w:val="28"/>
        </w:rPr>
        <w:t xml:space="preserve"> для ликвидации последствий аварийных ситуаций в системе теплоснабжения;</w:t>
      </w:r>
    </w:p>
    <w:p w:rsidR="00143630" w:rsidRDefault="0013044E">
      <w:pPr>
        <w:pStyle w:val="a5"/>
        <w:numPr>
          <w:ilvl w:val="2"/>
          <w:numId w:val="2"/>
        </w:numPr>
        <w:tabs>
          <w:tab w:val="left" w:pos="1198"/>
        </w:tabs>
        <w:ind w:right="458" w:firstLine="427"/>
        <w:rPr>
          <w:sz w:val="28"/>
        </w:rPr>
      </w:pPr>
      <w:r>
        <w:rPr>
          <w:sz w:val="28"/>
        </w:rPr>
        <w:t xml:space="preserve">снижение последствий аварийных ситуаций в системе </w:t>
      </w:r>
      <w:r>
        <w:rPr>
          <w:spacing w:val="-2"/>
          <w:sz w:val="28"/>
        </w:rPr>
        <w:t>теплоснабжения;</w:t>
      </w:r>
    </w:p>
    <w:p w:rsidR="00143630" w:rsidRDefault="0013044E">
      <w:pPr>
        <w:pStyle w:val="a5"/>
        <w:numPr>
          <w:ilvl w:val="2"/>
          <w:numId w:val="2"/>
        </w:numPr>
        <w:tabs>
          <w:tab w:val="left" w:pos="1189"/>
        </w:tabs>
        <w:spacing w:line="321" w:lineRule="exact"/>
        <w:ind w:left="1189" w:hanging="193"/>
        <w:rPr>
          <w:sz w:val="28"/>
        </w:rPr>
      </w:pPr>
      <w:r>
        <w:rPr>
          <w:sz w:val="28"/>
        </w:rPr>
        <w:t>информирование</w:t>
      </w:r>
      <w:r>
        <w:rPr>
          <w:spacing w:val="21"/>
          <w:sz w:val="28"/>
        </w:rPr>
        <w:t xml:space="preserve"> </w:t>
      </w:r>
      <w:r>
        <w:rPr>
          <w:sz w:val="28"/>
        </w:rPr>
        <w:t>ответственных</w:t>
      </w:r>
      <w:r>
        <w:rPr>
          <w:spacing w:val="25"/>
          <w:sz w:val="28"/>
        </w:rPr>
        <w:t xml:space="preserve"> </w:t>
      </w:r>
      <w:r>
        <w:rPr>
          <w:sz w:val="28"/>
        </w:rPr>
        <w:t>лиц</w:t>
      </w:r>
      <w:r>
        <w:rPr>
          <w:spacing w:val="22"/>
          <w:sz w:val="28"/>
        </w:rPr>
        <w:t xml:space="preserve"> </w:t>
      </w:r>
      <w:r>
        <w:rPr>
          <w:sz w:val="28"/>
        </w:rPr>
        <w:t>о</w:t>
      </w:r>
      <w:r>
        <w:rPr>
          <w:spacing w:val="25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25"/>
          <w:sz w:val="28"/>
        </w:rPr>
        <w:t xml:space="preserve"> </w:t>
      </w:r>
      <w:r>
        <w:rPr>
          <w:sz w:val="28"/>
        </w:rPr>
        <w:t>аварийных</w:t>
      </w:r>
      <w:r>
        <w:rPr>
          <w:spacing w:val="24"/>
          <w:sz w:val="28"/>
        </w:rPr>
        <w:t xml:space="preserve"> </w:t>
      </w:r>
      <w:r>
        <w:rPr>
          <w:sz w:val="28"/>
        </w:rPr>
        <w:t>ситуациях</w:t>
      </w:r>
      <w:r>
        <w:rPr>
          <w:spacing w:val="21"/>
          <w:sz w:val="28"/>
        </w:rPr>
        <w:t xml:space="preserve"> </w:t>
      </w:r>
      <w:r>
        <w:rPr>
          <w:spacing w:val="-10"/>
          <w:sz w:val="28"/>
        </w:rPr>
        <w:t>с</w:t>
      </w:r>
    </w:p>
    <w:p w:rsidR="00143630" w:rsidRDefault="0013044E">
      <w:pPr>
        <w:pStyle w:val="a3"/>
        <w:spacing w:before="65"/>
        <w:ind w:firstLine="0"/>
      </w:pPr>
      <w:r>
        <w:t>указанием</w:t>
      </w:r>
      <w:r>
        <w:rPr>
          <w:spacing w:val="-9"/>
        </w:rPr>
        <w:t xml:space="preserve"> </w:t>
      </w:r>
      <w:r>
        <w:t>причин</w:t>
      </w:r>
      <w:r>
        <w:rPr>
          <w:spacing w:val="-7"/>
        </w:rPr>
        <w:t xml:space="preserve"> </w:t>
      </w:r>
      <w:r>
        <w:t>их</w:t>
      </w:r>
      <w:r>
        <w:rPr>
          <w:spacing w:val="-6"/>
        </w:rPr>
        <w:t xml:space="preserve"> </w:t>
      </w:r>
      <w:r>
        <w:t>возникновения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действиям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ликвидации</w:t>
      </w:r>
      <w:r>
        <w:rPr>
          <w:spacing w:val="-6"/>
        </w:rPr>
        <w:t xml:space="preserve"> </w:t>
      </w:r>
      <w:r>
        <w:rPr>
          <w:spacing w:val="-2"/>
        </w:rPr>
        <w:t>последствий.</w:t>
      </w:r>
    </w:p>
    <w:p w:rsidR="00143630" w:rsidRDefault="0013044E">
      <w:pPr>
        <w:pStyle w:val="a5"/>
        <w:numPr>
          <w:ilvl w:val="1"/>
          <w:numId w:val="2"/>
        </w:numPr>
        <w:tabs>
          <w:tab w:val="left" w:pos="1545"/>
        </w:tabs>
        <w:spacing w:before="2"/>
        <w:ind w:right="451" w:firstLine="427"/>
        <w:rPr>
          <w:sz w:val="28"/>
        </w:rPr>
      </w:pPr>
      <w:r>
        <w:rPr>
          <w:sz w:val="28"/>
        </w:rPr>
        <w:t>Объектами Порядка действий являются – системы  тепл</w:t>
      </w:r>
      <w:r w:rsidR="00682A5D">
        <w:rPr>
          <w:sz w:val="28"/>
        </w:rPr>
        <w:t>оснабжения сельского поселения «Чиронское</w:t>
      </w:r>
      <w:r>
        <w:rPr>
          <w:sz w:val="28"/>
        </w:rPr>
        <w:t>».</w:t>
      </w:r>
    </w:p>
    <w:p w:rsidR="00143630" w:rsidRDefault="0013044E">
      <w:pPr>
        <w:pStyle w:val="a5"/>
        <w:numPr>
          <w:ilvl w:val="1"/>
          <w:numId w:val="2"/>
        </w:numPr>
        <w:tabs>
          <w:tab w:val="left" w:pos="1535"/>
        </w:tabs>
        <w:ind w:right="416" w:firstLine="427"/>
        <w:rPr>
          <w:sz w:val="28"/>
        </w:rPr>
      </w:pPr>
      <w:r>
        <w:rPr>
          <w:sz w:val="28"/>
        </w:rPr>
        <w:t>Настоящий Порядок действий определяет порядок действий персонала объекта при ликвидации последствий аварийных ситуаций и является обязательным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9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-6"/>
          <w:sz w:val="28"/>
        </w:rPr>
        <w:t xml:space="preserve"> </w:t>
      </w:r>
      <w:r>
        <w:rPr>
          <w:sz w:val="28"/>
        </w:rPr>
        <w:t>всеми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ответственными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лицами,</w:t>
      </w:r>
      <w:r>
        <w:rPr>
          <w:spacing w:val="-7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pacing w:val="-4"/>
          <w:sz w:val="28"/>
        </w:rPr>
        <w:t>нем.</w:t>
      </w:r>
    </w:p>
    <w:p w:rsidR="00143630" w:rsidRDefault="0013044E">
      <w:pPr>
        <w:pStyle w:val="a5"/>
        <w:numPr>
          <w:ilvl w:val="1"/>
          <w:numId w:val="2"/>
        </w:numPr>
        <w:tabs>
          <w:tab w:val="left" w:pos="1871"/>
        </w:tabs>
        <w:ind w:right="413" w:firstLine="427"/>
      </w:pPr>
      <w:r>
        <w:rPr>
          <w:sz w:val="28"/>
        </w:rPr>
        <w:t>Ответственность за предоставление коммунальных услуг, взаимодействие диспетчеров, дежу</w:t>
      </w:r>
      <w:r w:rsidR="00682A5D">
        <w:rPr>
          <w:sz w:val="28"/>
        </w:rPr>
        <w:t>рных (при наличии)  ресурсоснабжающей</w:t>
      </w:r>
      <w:r>
        <w:rPr>
          <w:sz w:val="28"/>
        </w:rPr>
        <w:t xml:space="preserve"> организаций и Адм</w:t>
      </w:r>
      <w:r w:rsidR="00682A5D">
        <w:rPr>
          <w:sz w:val="28"/>
        </w:rPr>
        <w:t>инистрации сельского поселения «Чиронское</w:t>
      </w:r>
      <w:r>
        <w:rPr>
          <w:sz w:val="28"/>
        </w:rPr>
        <w:t xml:space="preserve">» определяется в соответствии с действующим законодательством. </w:t>
      </w:r>
    </w:p>
    <w:p w:rsidR="00143630" w:rsidRDefault="0013044E">
      <w:pPr>
        <w:pStyle w:val="a5"/>
        <w:numPr>
          <w:ilvl w:val="1"/>
          <w:numId w:val="2"/>
        </w:numPr>
        <w:tabs>
          <w:tab w:val="left" w:pos="1871"/>
        </w:tabs>
        <w:ind w:right="413" w:firstLine="427"/>
        <w:rPr>
          <w:sz w:val="28"/>
          <w:szCs w:val="28"/>
        </w:rPr>
      </w:pPr>
      <w:r>
        <w:rPr>
          <w:sz w:val="28"/>
          <w:szCs w:val="28"/>
        </w:rPr>
        <w:t>Исполнители</w:t>
      </w:r>
      <w:r>
        <w:rPr>
          <w:spacing w:val="-10"/>
          <w:sz w:val="28"/>
          <w:szCs w:val="28"/>
        </w:rPr>
        <w:t xml:space="preserve"> </w:t>
      </w:r>
      <w:r>
        <w:rPr>
          <w:sz w:val="28"/>
          <w:szCs w:val="28"/>
        </w:rPr>
        <w:t>коммунальных</w:t>
      </w:r>
      <w:r>
        <w:rPr>
          <w:spacing w:val="-6"/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потребители</w:t>
      </w:r>
      <w:r>
        <w:rPr>
          <w:spacing w:val="-7"/>
          <w:sz w:val="28"/>
          <w:szCs w:val="28"/>
        </w:rPr>
        <w:t xml:space="preserve"> </w:t>
      </w:r>
      <w:r>
        <w:rPr>
          <w:sz w:val="28"/>
          <w:szCs w:val="28"/>
        </w:rPr>
        <w:t>должны</w:t>
      </w:r>
      <w:r>
        <w:rPr>
          <w:spacing w:val="-10"/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обеспечивать:</w:t>
      </w:r>
    </w:p>
    <w:p w:rsidR="00143630" w:rsidRDefault="0013044E">
      <w:pPr>
        <w:pStyle w:val="a5"/>
        <w:numPr>
          <w:ilvl w:val="2"/>
          <w:numId w:val="2"/>
        </w:numPr>
        <w:tabs>
          <w:tab w:val="left" w:pos="1181"/>
        </w:tabs>
        <w:ind w:right="445" w:firstLine="427"/>
        <w:rPr>
          <w:sz w:val="28"/>
        </w:rPr>
      </w:pPr>
      <w:r>
        <w:rPr>
          <w:sz w:val="28"/>
        </w:rPr>
        <w:t xml:space="preserve">своевременное и качественное техническое обслуживание и ремонт тепло- потребляющих систем, а также разработку и выполнение, согласно договору на пользование тепловой энергией, графиков ограничения и отключения тепло- </w:t>
      </w:r>
      <w:r>
        <w:rPr>
          <w:sz w:val="28"/>
        </w:rPr>
        <w:lastRenderedPageBreak/>
        <w:t>потребляющих установок при временном недостатке тепловой мощности или топлива на источниках теплоснабжения;</w:t>
      </w:r>
    </w:p>
    <w:p w:rsidR="00143630" w:rsidRDefault="0013044E">
      <w:pPr>
        <w:pStyle w:val="a5"/>
        <w:numPr>
          <w:ilvl w:val="2"/>
          <w:numId w:val="2"/>
        </w:numPr>
        <w:tabs>
          <w:tab w:val="left" w:pos="1354"/>
        </w:tabs>
        <w:spacing w:before="1"/>
        <w:ind w:right="447" w:firstLine="427"/>
        <w:rPr>
          <w:sz w:val="28"/>
        </w:rPr>
      </w:pPr>
      <w:r>
        <w:rPr>
          <w:sz w:val="28"/>
        </w:rPr>
        <w:t>допуск работников специализированных организаций, с которыми заключены договоры на техническое обслуживание и ремонт тепло- потребляющих систем, на объекты в любое время суток.</w:t>
      </w:r>
    </w:p>
    <w:p w:rsidR="00143630" w:rsidRDefault="0013044E">
      <w:pPr>
        <w:pStyle w:val="a5"/>
        <w:numPr>
          <w:ilvl w:val="1"/>
          <w:numId w:val="2"/>
        </w:numPr>
        <w:tabs>
          <w:tab w:val="left" w:pos="1593"/>
        </w:tabs>
        <w:ind w:right="416" w:firstLine="427"/>
        <w:rPr>
          <w:sz w:val="28"/>
        </w:rPr>
      </w:pPr>
      <w:r>
        <w:rPr>
          <w:sz w:val="28"/>
        </w:rPr>
        <w:t xml:space="preserve">Порядок действий находится у Главы </w:t>
      </w:r>
      <w:r w:rsidR="006842F7">
        <w:rPr>
          <w:sz w:val="28"/>
          <w:szCs w:val="28"/>
          <w:shd w:val="clear" w:color="auto" w:fill="FFFFFF"/>
        </w:rPr>
        <w:t>сельского поселения «Чиронское</w:t>
      </w:r>
      <w:r>
        <w:rPr>
          <w:sz w:val="28"/>
          <w:szCs w:val="28"/>
          <w:shd w:val="clear" w:color="auto" w:fill="FFFFFF"/>
        </w:rPr>
        <w:t>»</w:t>
      </w:r>
      <w:r>
        <w:rPr>
          <w:sz w:val="28"/>
        </w:rPr>
        <w:t xml:space="preserve">, в отделе </w:t>
      </w:r>
      <w:r>
        <w:rPr>
          <w:rFonts w:eastAsia="SimSun"/>
          <w:color w:val="262626"/>
          <w:sz w:val="28"/>
          <w:szCs w:val="28"/>
          <w:shd w:val="clear" w:color="auto" w:fill="FFFFFF"/>
        </w:rPr>
        <w:t>ГО, ЧС, моб работы и природных ресурсов и ЕДДС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администрации </w:t>
      </w:r>
      <w:r>
        <w:rPr>
          <w:sz w:val="28"/>
          <w:szCs w:val="28"/>
          <w:shd w:val="clear" w:color="auto" w:fill="FFFFFF"/>
        </w:rPr>
        <w:t>муниципаль</w:t>
      </w:r>
      <w:r w:rsidR="006842F7">
        <w:rPr>
          <w:sz w:val="28"/>
          <w:szCs w:val="28"/>
          <w:shd w:val="clear" w:color="auto" w:fill="FFFFFF"/>
        </w:rPr>
        <w:t>ного района «Шилкинский</w:t>
      </w:r>
      <w:r>
        <w:rPr>
          <w:sz w:val="28"/>
          <w:szCs w:val="28"/>
          <w:shd w:val="clear" w:color="auto" w:fill="FFFFFF"/>
        </w:rPr>
        <w:t xml:space="preserve"> район»</w:t>
      </w:r>
      <w:r>
        <w:rPr>
          <w:sz w:val="28"/>
        </w:rPr>
        <w:t>, у РСО.</w:t>
      </w:r>
    </w:p>
    <w:p w:rsidR="00143630" w:rsidRDefault="0013044E">
      <w:pPr>
        <w:pStyle w:val="a5"/>
        <w:numPr>
          <w:ilvl w:val="1"/>
          <w:numId w:val="2"/>
        </w:numPr>
        <w:tabs>
          <w:tab w:val="left" w:pos="1662"/>
        </w:tabs>
        <w:ind w:right="416" w:firstLine="427"/>
        <w:rPr>
          <w:sz w:val="28"/>
        </w:rPr>
      </w:pPr>
      <w:r>
        <w:rPr>
          <w:sz w:val="28"/>
        </w:rPr>
        <w:t xml:space="preserve">Правильность положений Порядка действий и соответствие его действенному положению в системе муниципального района проверяется не реже одного раза в год. При этом проводится учебная проверка по одной из позиций Порядка действий и выполнение предусмотренных в нем мероприятий. </w:t>
      </w:r>
    </w:p>
    <w:p w:rsidR="00143630" w:rsidRDefault="0013044E">
      <w:pPr>
        <w:pStyle w:val="a5"/>
        <w:numPr>
          <w:ilvl w:val="1"/>
          <w:numId w:val="2"/>
        </w:numPr>
        <w:tabs>
          <w:tab w:val="left" w:pos="1625"/>
        </w:tabs>
        <w:spacing w:line="321" w:lineRule="exact"/>
        <w:ind w:left="1625" w:hanging="629"/>
        <w:rPr>
          <w:sz w:val="28"/>
        </w:rPr>
      </w:pPr>
      <w:r>
        <w:rPr>
          <w:sz w:val="28"/>
        </w:rPr>
        <w:t>Термины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определения,</w:t>
      </w:r>
      <w:r>
        <w:rPr>
          <w:spacing w:val="-5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документе:</w:t>
      </w:r>
    </w:p>
    <w:p w:rsidR="00143630" w:rsidRDefault="0013044E">
      <w:pPr>
        <w:pStyle w:val="a3"/>
        <w:spacing w:before="65"/>
        <w:ind w:right="448"/>
      </w:pPr>
      <w:r>
        <w:t>Технологические нарушения - нарушения в работе систем коммунального энергоснабжения и эксплуатирующих их организаций в зависимости от характера и тяжести последствий (воздействие на персонал, отклонение параметров энергоносителя, экологическое воздействие, повреждение оборудования, другие факторы снижения надежности, которые подразделяются на аварии и инциденты:</w:t>
      </w:r>
    </w:p>
    <w:p w:rsidR="00143630" w:rsidRDefault="0013044E" w:rsidP="00B4783F">
      <w:pPr>
        <w:pStyle w:val="a5"/>
        <w:tabs>
          <w:tab w:val="left" w:pos="1710"/>
        </w:tabs>
        <w:ind w:left="667" w:right="455" w:firstLineChars="221" w:firstLine="619"/>
        <w:rPr>
          <w:sz w:val="28"/>
        </w:rPr>
      </w:pPr>
      <w:r>
        <w:rPr>
          <w:sz w:val="28"/>
        </w:rPr>
        <w:t>Инцидент - отказ или повреждение оборудования и (или) сетей, отклонение от установленных режимов, нарушение федеральных законов, нормативно-правовых актов и технических документов, устанавливающих правила ведения работ на производственном объекте, включая:</w:t>
      </w:r>
    </w:p>
    <w:p w:rsidR="00143630" w:rsidRDefault="0013044E">
      <w:pPr>
        <w:pStyle w:val="a5"/>
        <w:numPr>
          <w:ilvl w:val="1"/>
          <w:numId w:val="3"/>
        </w:numPr>
        <w:tabs>
          <w:tab w:val="left" w:pos="1536"/>
        </w:tabs>
        <w:spacing w:before="1"/>
        <w:ind w:right="453" w:firstLine="719"/>
        <w:rPr>
          <w:sz w:val="28"/>
        </w:rPr>
      </w:pPr>
      <w:r>
        <w:rPr>
          <w:sz w:val="28"/>
        </w:rPr>
        <w:t>технологический отказ - вынужденные отключение или ограничение работоспособности оборудования, приведшее к нарушению процесса производства и (или) передачи энергоресурсов потребителям, если они не содержат признаков аварии;</w:t>
      </w:r>
    </w:p>
    <w:p w:rsidR="00143630" w:rsidRDefault="0013044E">
      <w:pPr>
        <w:pStyle w:val="a5"/>
        <w:numPr>
          <w:ilvl w:val="1"/>
          <w:numId w:val="3"/>
        </w:numPr>
        <w:tabs>
          <w:tab w:val="left" w:pos="1540"/>
        </w:tabs>
        <w:spacing w:before="2"/>
        <w:ind w:right="452" w:firstLine="719"/>
        <w:rPr>
          <w:sz w:val="28"/>
        </w:rPr>
      </w:pPr>
      <w:r>
        <w:rPr>
          <w:sz w:val="28"/>
        </w:rPr>
        <w:t>функциональный отказ – неисправности оборудования (в том числе резервного и вспомогательного), не повлиявшее на технологический процесс производства и (или) передачи тепловой энергии, а также неправильное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действие защит и автоматики, ошибочные действия персонала, если они не привели к ограничению потребителей и снижению качества отпускаемой </w:t>
      </w:r>
      <w:r>
        <w:rPr>
          <w:spacing w:val="-2"/>
          <w:sz w:val="28"/>
        </w:rPr>
        <w:t>энергии.</w:t>
      </w:r>
    </w:p>
    <w:p w:rsidR="00143630" w:rsidRDefault="0013044E">
      <w:pPr>
        <w:pStyle w:val="a5"/>
        <w:tabs>
          <w:tab w:val="left" w:pos="1350"/>
        </w:tabs>
        <w:ind w:left="660" w:right="448" w:firstLine="0"/>
        <w:rPr>
          <w:sz w:val="28"/>
        </w:rPr>
      </w:pPr>
      <w:r>
        <w:rPr>
          <w:sz w:val="28"/>
        </w:rPr>
        <w:tab/>
        <w:t>Авария на объектах теплоснабжения – отказ элементов систем, сетей и источников теплоснабжения, повлекший к прекращению подачи тепловой энергии потребителям и абонентам на отопление не более 12 часов и горячее водоснабжение на период более 36 часов.</w:t>
      </w:r>
    </w:p>
    <w:p w:rsidR="00143630" w:rsidRDefault="0013044E">
      <w:pPr>
        <w:pStyle w:val="a3"/>
        <w:ind w:right="454" w:firstLine="719"/>
      </w:pPr>
      <w:r>
        <w:t>Неисправность – нарушение в работе системы теплоснабжения, при которых не выполняется хотя бы одно из требований, определенных технологическим процессом.</w:t>
      </w:r>
    </w:p>
    <w:p w:rsidR="00143630" w:rsidRDefault="0013044E">
      <w:pPr>
        <w:pStyle w:val="a3"/>
        <w:ind w:right="449" w:firstLine="719"/>
      </w:pPr>
      <w:r>
        <w:t>Система теплоснабжения – совокупность объединенных общим производственным процессом источников тепла и (или) тепловых сетей города (муниципального района), населенного пункта эксплуатируемых теплоснабжающей организацией жилищно-коммунального хозяйства, получившей соответствующие специальные разрешения (лицензии) в установленном порядке.</w:t>
      </w:r>
    </w:p>
    <w:p w:rsidR="00143630" w:rsidRDefault="0013044E">
      <w:pPr>
        <w:pStyle w:val="a3"/>
        <w:ind w:right="519" w:firstLine="719"/>
      </w:pPr>
      <w:r>
        <w:t>Тепловая</w:t>
      </w:r>
      <w:r>
        <w:rPr>
          <w:spacing w:val="-4"/>
        </w:rPr>
        <w:t xml:space="preserve"> </w:t>
      </w:r>
      <w:r>
        <w:t>сеть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совокупность</w:t>
      </w:r>
      <w:r>
        <w:rPr>
          <w:spacing w:val="-5"/>
        </w:rPr>
        <w:t xml:space="preserve"> </w:t>
      </w:r>
      <w:r>
        <w:t>устройств,</w:t>
      </w:r>
      <w:r>
        <w:rPr>
          <w:spacing w:val="-5"/>
        </w:rPr>
        <w:t xml:space="preserve"> </w:t>
      </w:r>
      <w:r>
        <w:t>предназначенных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передачи</w:t>
      </w:r>
      <w:r>
        <w:rPr>
          <w:spacing w:val="-4"/>
        </w:rPr>
        <w:t xml:space="preserve"> </w:t>
      </w:r>
      <w:r>
        <w:t>и распределения тепловой энергии потребителям.</w:t>
      </w:r>
    </w:p>
    <w:p w:rsidR="00143630" w:rsidRDefault="00143630">
      <w:pPr>
        <w:pStyle w:val="a3"/>
        <w:spacing w:before="4"/>
        <w:ind w:left="0" w:firstLine="0"/>
        <w:jc w:val="left"/>
      </w:pPr>
    </w:p>
    <w:p w:rsidR="00143630" w:rsidRDefault="0013044E">
      <w:pPr>
        <w:pStyle w:val="a5"/>
        <w:numPr>
          <w:ilvl w:val="0"/>
          <w:numId w:val="2"/>
        </w:numPr>
        <w:tabs>
          <w:tab w:val="left" w:pos="1417"/>
        </w:tabs>
        <w:ind w:left="568" w:right="454" w:firstLine="427"/>
        <w:jc w:val="both"/>
        <w:rPr>
          <w:b/>
          <w:sz w:val="28"/>
        </w:rPr>
      </w:pPr>
      <w:r>
        <w:rPr>
          <w:b/>
          <w:sz w:val="28"/>
        </w:rPr>
        <w:lastRenderedPageBreak/>
        <w:t>Сценарии наиболее вероятных аварий и наиболее опасных по последствия аварий, а так же источники (места) их возникновения</w:t>
      </w:r>
    </w:p>
    <w:p w:rsidR="00143630" w:rsidRDefault="00143630">
      <w:pPr>
        <w:pStyle w:val="a3"/>
        <w:spacing w:before="96"/>
        <w:ind w:left="0" w:firstLine="0"/>
        <w:jc w:val="left"/>
        <w:rPr>
          <w:b/>
          <w:sz w:val="20"/>
        </w:rPr>
      </w:pP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1988"/>
        <w:gridCol w:w="2494"/>
        <w:gridCol w:w="1954"/>
        <w:gridCol w:w="2172"/>
      </w:tblGrid>
      <w:tr w:rsidR="00143630">
        <w:trPr>
          <w:trHeight w:val="688"/>
        </w:trPr>
        <w:tc>
          <w:tcPr>
            <w:tcW w:w="1649" w:type="dxa"/>
          </w:tcPr>
          <w:p w:rsidR="00143630" w:rsidRDefault="0013044E">
            <w:pPr>
              <w:pStyle w:val="TableParagraph"/>
              <w:spacing w:before="108"/>
              <w:ind w:left="427" w:right="168" w:hanging="248"/>
              <w:rPr>
                <w:sz w:val="20"/>
              </w:rPr>
            </w:pPr>
            <w:r>
              <w:rPr>
                <w:sz w:val="20"/>
              </w:rPr>
              <w:t>Вид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аварийной </w:t>
            </w:r>
            <w:r>
              <w:rPr>
                <w:spacing w:val="-2"/>
                <w:sz w:val="20"/>
              </w:rPr>
              <w:t>ситуации</w:t>
            </w:r>
          </w:p>
        </w:tc>
        <w:tc>
          <w:tcPr>
            <w:tcW w:w="1988" w:type="dxa"/>
          </w:tcPr>
          <w:p w:rsidR="00143630" w:rsidRDefault="0013044E">
            <w:pPr>
              <w:pStyle w:val="TableParagraph"/>
              <w:ind w:left="352" w:right="344" w:firstLine="1"/>
              <w:jc w:val="center"/>
              <w:rPr>
                <w:sz w:val="20"/>
              </w:rPr>
            </w:pPr>
            <w:r>
              <w:rPr>
                <w:spacing w:val="-2"/>
                <w:sz w:val="20"/>
              </w:rPr>
              <w:t>Причина возникновения</w:t>
            </w:r>
          </w:p>
          <w:p w:rsidR="00143630" w:rsidRDefault="0013044E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>
              <w:rPr>
                <w:sz w:val="20"/>
              </w:rPr>
              <w:t>аварийной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ситуации</w:t>
            </w:r>
          </w:p>
        </w:tc>
        <w:tc>
          <w:tcPr>
            <w:tcW w:w="2494" w:type="dxa"/>
          </w:tcPr>
          <w:p w:rsidR="00143630" w:rsidRDefault="0013044E">
            <w:pPr>
              <w:pStyle w:val="TableParagraph"/>
              <w:spacing w:before="108"/>
              <w:ind w:left="217" w:firstLine="93"/>
              <w:rPr>
                <w:sz w:val="20"/>
              </w:rPr>
            </w:pPr>
            <w:r>
              <w:rPr>
                <w:sz w:val="20"/>
              </w:rPr>
              <w:t>Масштабы аварийной ситуации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последствия</w:t>
            </w:r>
          </w:p>
        </w:tc>
        <w:tc>
          <w:tcPr>
            <w:tcW w:w="1954" w:type="dxa"/>
          </w:tcPr>
          <w:p w:rsidR="00143630" w:rsidRDefault="0013044E">
            <w:pPr>
              <w:pStyle w:val="TableParagraph"/>
              <w:spacing w:before="108"/>
              <w:ind w:left="397" w:firstLine="216"/>
              <w:rPr>
                <w:sz w:val="20"/>
              </w:rPr>
            </w:pPr>
            <w:r>
              <w:rPr>
                <w:spacing w:val="-2"/>
                <w:sz w:val="20"/>
              </w:rPr>
              <w:t>Уровень реагирования</w:t>
            </w:r>
          </w:p>
        </w:tc>
        <w:tc>
          <w:tcPr>
            <w:tcW w:w="2172" w:type="dxa"/>
          </w:tcPr>
          <w:p w:rsidR="00143630" w:rsidRDefault="0013044E">
            <w:pPr>
              <w:pStyle w:val="TableParagraph"/>
              <w:spacing w:before="223"/>
              <w:ind w:left="225"/>
              <w:rPr>
                <w:sz w:val="20"/>
              </w:rPr>
            </w:pPr>
            <w:r>
              <w:rPr>
                <w:sz w:val="20"/>
              </w:rPr>
              <w:t>Действия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персонала</w:t>
            </w:r>
          </w:p>
        </w:tc>
      </w:tr>
      <w:tr w:rsidR="00143630">
        <w:trPr>
          <w:trHeight w:val="1151"/>
        </w:trPr>
        <w:tc>
          <w:tcPr>
            <w:tcW w:w="1649" w:type="dxa"/>
          </w:tcPr>
          <w:p w:rsidR="00143630" w:rsidRDefault="0013044E">
            <w:pPr>
              <w:pStyle w:val="TableParagraph"/>
              <w:ind w:right="633"/>
              <w:rPr>
                <w:sz w:val="20"/>
              </w:rPr>
            </w:pPr>
            <w:r>
              <w:rPr>
                <w:spacing w:val="-2"/>
                <w:sz w:val="20"/>
              </w:rPr>
              <w:t>Остановка котельной</w:t>
            </w:r>
          </w:p>
        </w:tc>
        <w:tc>
          <w:tcPr>
            <w:tcW w:w="1988" w:type="dxa"/>
          </w:tcPr>
          <w:p w:rsidR="00143630" w:rsidRDefault="0013044E">
            <w:pPr>
              <w:pStyle w:val="TableParagraph"/>
              <w:ind w:right="155"/>
              <w:rPr>
                <w:sz w:val="20"/>
              </w:rPr>
            </w:pPr>
            <w:r>
              <w:rPr>
                <w:spacing w:val="-2"/>
                <w:sz w:val="20"/>
              </w:rPr>
              <w:t>Прекращение подачи электроэнергии</w:t>
            </w:r>
          </w:p>
        </w:tc>
        <w:tc>
          <w:tcPr>
            <w:tcW w:w="2494" w:type="dxa"/>
          </w:tcPr>
          <w:p w:rsidR="00143630" w:rsidRDefault="0013044E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Прекращение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циркуляции воды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отопления потребителей, понижение температуры</w:t>
            </w:r>
            <w:r>
              <w:rPr>
                <w:spacing w:val="47"/>
                <w:sz w:val="20"/>
              </w:rPr>
              <w:t xml:space="preserve">  </w:t>
            </w:r>
            <w:r>
              <w:rPr>
                <w:sz w:val="20"/>
              </w:rPr>
              <w:t>воздуха</w:t>
            </w:r>
            <w:r>
              <w:rPr>
                <w:spacing w:val="48"/>
                <w:sz w:val="20"/>
              </w:rPr>
              <w:t xml:space="preserve">  </w:t>
            </w:r>
            <w:r>
              <w:rPr>
                <w:spacing w:val="-10"/>
                <w:sz w:val="20"/>
              </w:rPr>
              <w:t>в</w:t>
            </w:r>
          </w:p>
          <w:p w:rsidR="00143630" w:rsidRDefault="0013044E">
            <w:pPr>
              <w:pStyle w:val="TableParagraph"/>
              <w:spacing w:line="217" w:lineRule="exact"/>
              <w:jc w:val="both"/>
              <w:rPr>
                <w:sz w:val="20"/>
              </w:rPr>
            </w:pPr>
            <w:r>
              <w:rPr>
                <w:sz w:val="20"/>
              </w:rPr>
              <w:t>зданиях,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размораживание</w:t>
            </w:r>
          </w:p>
        </w:tc>
        <w:tc>
          <w:tcPr>
            <w:tcW w:w="1954" w:type="dxa"/>
          </w:tcPr>
          <w:p w:rsidR="00143630" w:rsidRDefault="0013044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местный</w:t>
            </w:r>
          </w:p>
        </w:tc>
        <w:tc>
          <w:tcPr>
            <w:tcW w:w="2172" w:type="dxa"/>
          </w:tcPr>
          <w:p w:rsidR="00143630" w:rsidRDefault="0013044E">
            <w:pPr>
              <w:pStyle w:val="TableParagraph"/>
              <w:tabs>
                <w:tab w:val="left" w:pos="1743"/>
              </w:tabs>
              <w:ind w:right="214"/>
              <w:rPr>
                <w:sz w:val="20"/>
              </w:rPr>
            </w:pPr>
            <w:r>
              <w:rPr>
                <w:spacing w:val="-2"/>
                <w:sz w:val="20"/>
              </w:rPr>
              <w:t>Сообщить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об </w:t>
            </w:r>
            <w:r>
              <w:rPr>
                <w:spacing w:val="-2"/>
                <w:sz w:val="20"/>
              </w:rPr>
              <w:t>отсутствии электроэнергии</w:t>
            </w:r>
          </w:p>
          <w:p w:rsidR="00143630" w:rsidRDefault="0013044E">
            <w:pPr>
              <w:pStyle w:val="TableParagraph"/>
              <w:spacing w:line="230" w:lineRule="atLeast"/>
              <w:ind w:right="529"/>
              <w:rPr>
                <w:sz w:val="20"/>
              </w:rPr>
            </w:pPr>
            <w:r>
              <w:rPr>
                <w:spacing w:val="-2"/>
                <w:sz w:val="20"/>
              </w:rPr>
              <w:t>дежурному диспетчеру</w:t>
            </w:r>
          </w:p>
        </w:tc>
      </w:tr>
    </w:tbl>
    <w:p w:rsidR="00143630" w:rsidRDefault="00143630">
      <w:pPr>
        <w:pStyle w:val="TableParagraph"/>
        <w:spacing w:line="230" w:lineRule="atLeast"/>
        <w:rPr>
          <w:sz w:val="20"/>
        </w:rPr>
        <w:sectPr w:rsidR="00143630">
          <w:pgSz w:w="11910" w:h="16850"/>
          <w:pgMar w:top="1060" w:right="283" w:bottom="280" w:left="850" w:header="720" w:footer="720" w:gutter="0"/>
          <w:cols w:space="720"/>
        </w:sectPr>
      </w:pP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1988"/>
        <w:gridCol w:w="2494"/>
        <w:gridCol w:w="1954"/>
        <w:gridCol w:w="2172"/>
      </w:tblGrid>
      <w:tr w:rsidR="00143630">
        <w:trPr>
          <w:trHeight w:val="3911"/>
        </w:trPr>
        <w:tc>
          <w:tcPr>
            <w:tcW w:w="1649" w:type="dxa"/>
          </w:tcPr>
          <w:p w:rsidR="00143630" w:rsidRDefault="001436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1988" w:type="dxa"/>
          </w:tcPr>
          <w:p w:rsidR="00143630" w:rsidRDefault="001436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494" w:type="dxa"/>
          </w:tcPr>
          <w:p w:rsidR="00143630" w:rsidRDefault="0013044E">
            <w:pPr>
              <w:pStyle w:val="TableParagraph"/>
              <w:tabs>
                <w:tab w:val="left" w:pos="1364"/>
                <w:tab w:val="left" w:pos="2276"/>
              </w:tabs>
              <w:spacing w:line="237" w:lineRule="auto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тепловых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сетей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 xml:space="preserve"> отопительных батарей.</w:t>
            </w:r>
          </w:p>
        </w:tc>
        <w:tc>
          <w:tcPr>
            <w:tcW w:w="1954" w:type="dxa"/>
          </w:tcPr>
          <w:p w:rsidR="00143630" w:rsidRDefault="00143630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2172" w:type="dxa"/>
          </w:tcPr>
          <w:p w:rsidR="00143630" w:rsidRDefault="0013044E">
            <w:pPr>
              <w:pStyle w:val="TableParagraph"/>
              <w:spacing w:line="237" w:lineRule="auto"/>
              <w:rPr>
                <w:sz w:val="20"/>
              </w:rPr>
            </w:pPr>
            <w:r>
              <w:rPr>
                <w:spacing w:val="-2"/>
                <w:sz w:val="20"/>
              </w:rPr>
              <w:t>электросетевой организации.</w:t>
            </w:r>
          </w:p>
          <w:p w:rsidR="00143630" w:rsidRDefault="0013044E">
            <w:pPr>
              <w:pStyle w:val="TableParagraph"/>
              <w:tabs>
                <w:tab w:val="left" w:pos="1009"/>
              </w:tabs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>Перейти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резервный </w:t>
            </w:r>
            <w:r>
              <w:rPr>
                <w:spacing w:val="-4"/>
                <w:sz w:val="20"/>
              </w:rPr>
              <w:t>или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автономный источник</w:t>
            </w:r>
          </w:p>
          <w:p w:rsidR="00143630" w:rsidRDefault="0013044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электроснабжения </w:t>
            </w:r>
            <w:r>
              <w:rPr>
                <w:sz w:val="20"/>
              </w:rPr>
              <w:t xml:space="preserve">(дизель- </w:t>
            </w:r>
            <w:r>
              <w:rPr>
                <w:spacing w:val="-2"/>
                <w:sz w:val="20"/>
              </w:rPr>
              <w:t>генератор).</w:t>
            </w:r>
          </w:p>
          <w:p w:rsidR="00143630" w:rsidRDefault="0013044E">
            <w:pPr>
              <w:pStyle w:val="TableParagraph"/>
              <w:tabs>
                <w:tab w:val="left" w:pos="1052"/>
              </w:tabs>
              <w:ind w:right="98"/>
              <w:rPr>
                <w:sz w:val="20"/>
              </w:rPr>
            </w:pPr>
            <w:r>
              <w:rPr>
                <w:spacing w:val="-4"/>
                <w:sz w:val="20"/>
              </w:rPr>
              <w:t>При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длительном отсутствии электроэнергии организовать</w:t>
            </w:r>
          </w:p>
          <w:p w:rsidR="00143630" w:rsidRDefault="0013044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ремонтные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предотвращению размораживания</w:t>
            </w:r>
          </w:p>
          <w:p w:rsidR="00143630" w:rsidRDefault="0013044E">
            <w:pPr>
              <w:pStyle w:val="TableParagraph"/>
              <w:tabs>
                <w:tab w:val="left" w:pos="1194"/>
              </w:tabs>
              <w:spacing w:line="230" w:lineRule="exact"/>
              <w:ind w:right="100"/>
              <w:rPr>
                <w:sz w:val="20"/>
              </w:rPr>
            </w:pPr>
            <w:r>
              <w:rPr>
                <w:spacing w:val="-2"/>
                <w:sz w:val="20"/>
              </w:rPr>
              <w:t>силами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персонала </w:t>
            </w:r>
            <w:r>
              <w:rPr>
                <w:sz w:val="20"/>
              </w:rPr>
              <w:t>своей организации.</w:t>
            </w:r>
          </w:p>
        </w:tc>
      </w:tr>
      <w:tr w:rsidR="00143630">
        <w:trPr>
          <w:trHeight w:val="3449"/>
        </w:trPr>
        <w:tc>
          <w:tcPr>
            <w:tcW w:w="1649" w:type="dxa"/>
          </w:tcPr>
          <w:p w:rsidR="00143630" w:rsidRDefault="0013044E">
            <w:pPr>
              <w:pStyle w:val="TableParagraph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Ограничение работы котельной</w:t>
            </w:r>
          </w:p>
        </w:tc>
        <w:tc>
          <w:tcPr>
            <w:tcW w:w="1988" w:type="dxa"/>
          </w:tcPr>
          <w:p w:rsidR="00143630" w:rsidRDefault="0013044E">
            <w:pPr>
              <w:pStyle w:val="TableParagraph"/>
              <w:tabs>
                <w:tab w:val="left" w:pos="1061"/>
              </w:tabs>
              <w:ind w:right="100"/>
              <w:rPr>
                <w:sz w:val="20"/>
              </w:rPr>
            </w:pPr>
            <w:r>
              <w:rPr>
                <w:spacing w:val="-2"/>
                <w:sz w:val="20"/>
              </w:rPr>
              <w:t>Прекращение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подачи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холодной </w:t>
            </w:r>
            <w:r>
              <w:rPr>
                <w:sz w:val="20"/>
              </w:rPr>
              <w:t>воды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 котельную</w:t>
            </w:r>
          </w:p>
        </w:tc>
        <w:tc>
          <w:tcPr>
            <w:tcW w:w="2494" w:type="dxa"/>
          </w:tcPr>
          <w:p w:rsidR="00143630" w:rsidRDefault="0013044E">
            <w:pPr>
              <w:pStyle w:val="TableParagraph"/>
              <w:tabs>
                <w:tab w:val="left" w:pos="1419"/>
                <w:tab w:val="left" w:pos="2288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Ограничение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циркуляции теплоносителя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системе </w:t>
            </w:r>
            <w:r>
              <w:rPr>
                <w:spacing w:val="-2"/>
                <w:sz w:val="20"/>
              </w:rPr>
              <w:t xml:space="preserve">теплоснабжения </w:t>
            </w:r>
            <w:r>
              <w:rPr>
                <w:sz w:val="20"/>
              </w:rPr>
              <w:t>потребителей,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 xml:space="preserve">понижение </w:t>
            </w:r>
            <w:r>
              <w:rPr>
                <w:spacing w:val="-2"/>
                <w:sz w:val="20"/>
              </w:rPr>
              <w:t>температуры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воздуха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зданиях</w:t>
            </w:r>
          </w:p>
        </w:tc>
        <w:tc>
          <w:tcPr>
            <w:tcW w:w="1954" w:type="dxa"/>
          </w:tcPr>
          <w:p w:rsidR="00143630" w:rsidRDefault="0013044E">
            <w:pPr>
              <w:pStyle w:val="TableParagraph"/>
              <w:spacing w:line="223" w:lineRule="exact"/>
              <w:ind w:left="534"/>
              <w:rPr>
                <w:sz w:val="20"/>
              </w:rPr>
            </w:pPr>
            <w:r>
              <w:rPr>
                <w:spacing w:val="-2"/>
                <w:sz w:val="20"/>
              </w:rPr>
              <w:t>местный</w:t>
            </w:r>
          </w:p>
        </w:tc>
        <w:tc>
          <w:tcPr>
            <w:tcW w:w="2172" w:type="dxa"/>
          </w:tcPr>
          <w:p w:rsidR="00143630" w:rsidRDefault="0013044E">
            <w:pPr>
              <w:pStyle w:val="TableParagraph"/>
              <w:tabs>
                <w:tab w:val="left" w:pos="1100"/>
                <w:tab w:val="left" w:pos="1858"/>
              </w:tabs>
              <w:ind w:right="96"/>
              <w:jc w:val="both"/>
              <w:rPr>
                <w:sz w:val="20"/>
              </w:rPr>
            </w:pPr>
            <w:r>
              <w:rPr>
                <w:spacing w:val="-2"/>
                <w:sz w:val="20"/>
              </w:rPr>
              <w:t>Сообщить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об </w:t>
            </w:r>
            <w:r>
              <w:rPr>
                <w:sz w:val="20"/>
              </w:rPr>
              <w:t xml:space="preserve">отсутствии холодной </w:t>
            </w:r>
            <w:r>
              <w:rPr>
                <w:spacing w:val="-4"/>
                <w:sz w:val="20"/>
              </w:rPr>
              <w:t>воды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дежурному диспетчеру</w:t>
            </w:r>
          </w:p>
          <w:p w:rsidR="00143630" w:rsidRDefault="0013044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водоснабжающей организации.</w:t>
            </w:r>
          </w:p>
          <w:p w:rsidR="00143630" w:rsidRDefault="0013044E">
            <w:pPr>
              <w:pStyle w:val="TableParagraph"/>
              <w:tabs>
                <w:tab w:val="left" w:pos="1052"/>
                <w:tab w:val="left" w:pos="1630"/>
              </w:tabs>
              <w:ind w:right="98"/>
              <w:jc w:val="both"/>
              <w:rPr>
                <w:sz w:val="20"/>
              </w:rPr>
            </w:pPr>
            <w:r>
              <w:rPr>
                <w:spacing w:val="-4"/>
                <w:sz w:val="20"/>
              </w:rPr>
              <w:t>При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длительном отсутствии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воды </w:t>
            </w:r>
            <w:r>
              <w:rPr>
                <w:spacing w:val="-2"/>
                <w:sz w:val="20"/>
              </w:rPr>
              <w:t>организовать</w:t>
            </w:r>
          </w:p>
          <w:p w:rsidR="00143630" w:rsidRDefault="0013044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ремонтные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предотвращению размораживания</w:t>
            </w:r>
          </w:p>
          <w:p w:rsidR="00143630" w:rsidRDefault="0013044E">
            <w:pPr>
              <w:pStyle w:val="TableParagraph"/>
              <w:tabs>
                <w:tab w:val="left" w:pos="1444"/>
              </w:tabs>
              <w:rPr>
                <w:sz w:val="20"/>
              </w:rPr>
            </w:pPr>
            <w:r>
              <w:rPr>
                <w:spacing w:val="-2"/>
                <w:sz w:val="20"/>
              </w:rPr>
              <w:t>системы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силами</w:t>
            </w:r>
          </w:p>
          <w:p w:rsidR="00143630" w:rsidRDefault="0013044E">
            <w:pPr>
              <w:pStyle w:val="TableParagraph"/>
              <w:tabs>
                <w:tab w:val="left" w:pos="1580"/>
              </w:tabs>
              <w:spacing w:line="228" w:lineRule="exact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персонала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своей </w:t>
            </w:r>
            <w:r>
              <w:rPr>
                <w:spacing w:val="-2"/>
                <w:sz w:val="20"/>
              </w:rPr>
              <w:t>организации.</w:t>
            </w:r>
          </w:p>
        </w:tc>
      </w:tr>
      <w:tr w:rsidR="00143630">
        <w:trPr>
          <w:trHeight w:val="5520"/>
        </w:trPr>
        <w:tc>
          <w:tcPr>
            <w:tcW w:w="1649" w:type="dxa"/>
          </w:tcPr>
          <w:p w:rsidR="00143630" w:rsidRDefault="0013044E">
            <w:pPr>
              <w:pStyle w:val="TableParagraph"/>
              <w:ind w:right="97" w:firstLine="427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 xml:space="preserve">Остановка </w:t>
            </w:r>
            <w:r>
              <w:rPr>
                <w:sz w:val="20"/>
              </w:rPr>
              <w:t>нагрева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системе те</w:t>
            </w:r>
            <w:r w:rsidR="00F71212">
              <w:rPr>
                <w:spacing w:val="-2"/>
                <w:sz w:val="20"/>
              </w:rPr>
              <w:t>п</w:t>
            </w:r>
            <w:r>
              <w:rPr>
                <w:spacing w:val="-2"/>
                <w:sz w:val="20"/>
              </w:rPr>
              <w:t>лоснабжения</w:t>
            </w:r>
          </w:p>
        </w:tc>
        <w:tc>
          <w:tcPr>
            <w:tcW w:w="1988" w:type="dxa"/>
          </w:tcPr>
          <w:p w:rsidR="00143630" w:rsidRDefault="0013044E">
            <w:pPr>
              <w:pStyle w:val="TableParagraph"/>
              <w:ind w:right="155" w:firstLine="427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Прекращение </w:t>
            </w:r>
            <w:r>
              <w:rPr>
                <w:sz w:val="20"/>
              </w:rPr>
              <w:t>подачи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топлива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котел</w:t>
            </w:r>
          </w:p>
        </w:tc>
        <w:tc>
          <w:tcPr>
            <w:tcW w:w="2494" w:type="dxa"/>
          </w:tcPr>
          <w:p w:rsidR="00143630" w:rsidRDefault="0013044E">
            <w:pPr>
              <w:pStyle w:val="TableParagraph"/>
              <w:ind w:firstLine="427"/>
              <w:rPr>
                <w:sz w:val="20"/>
              </w:rPr>
            </w:pPr>
            <w:r>
              <w:rPr>
                <w:sz w:val="20"/>
              </w:rPr>
              <w:t>Прекращение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подачи нагретой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 xml:space="preserve">систему </w:t>
            </w:r>
            <w:r>
              <w:rPr>
                <w:spacing w:val="-2"/>
                <w:sz w:val="20"/>
              </w:rPr>
              <w:t>теплоснабжения потребителя.</w:t>
            </w:r>
          </w:p>
          <w:p w:rsidR="00143630" w:rsidRDefault="0013044E">
            <w:pPr>
              <w:pStyle w:val="TableParagraph"/>
              <w:ind w:left="534"/>
              <w:rPr>
                <w:sz w:val="20"/>
              </w:rPr>
            </w:pPr>
            <w:r>
              <w:rPr>
                <w:spacing w:val="-2"/>
                <w:sz w:val="20"/>
              </w:rPr>
              <w:t>Понижение</w:t>
            </w:r>
          </w:p>
          <w:p w:rsidR="00143630" w:rsidRDefault="0013044E">
            <w:pPr>
              <w:pStyle w:val="TableParagraph"/>
              <w:tabs>
                <w:tab w:val="left" w:pos="1419"/>
                <w:tab w:val="left" w:pos="2287"/>
              </w:tabs>
              <w:ind w:right="100"/>
              <w:rPr>
                <w:sz w:val="20"/>
              </w:rPr>
            </w:pPr>
            <w:r>
              <w:rPr>
                <w:spacing w:val="-2"/>
                <w:sz w:val="20"/>
              </w:rPr>
              <w:t>температуры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воздуха</w:t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  <w:r>
              <w:rPr>
                <w:spacing w:val="-2"/>
                <w:sz w:val="20"/>
              </w:rPr>
              <w:t xml:space="preserve"> зданиях.</w:t>
            </w:r>
          </w:p>
        </w:tc>
        <w:tc>
          <w:tcPr>
            <w:tcW w:w="1954" w:type="dxa"/>
          </w:tcPr>
          <w:p w:rsidR="00143630" w:rsidRDefault="0013044E">
            <w:pPr>
              <w:pStyle w:val="TableParagraph"/>
              <w:spacing w:line="223" w:lineRule="exact"/>
              <w:ind w:left="534"/>
              <w:rPr>
                <w:sz w:val="20"/>
              </w:rPr>
            </w:pPr>
            <w:r>
              <w:rPr>
                <w:spacing w:val="-2"/>
                <w:sz w:val="20"/>
              </w:rPr>
              <w:t>объектовый</w:t>
            </w:r>
          </w:p>
        </w:tc>
        <w:tc>
          <w:tcPr>
            <w:tcW w:w="2172" w:type="dxa"/>
          </w:tcPr>
          <w:p w:rsidR="00143630" w:rsidRDefault="0013044E">
            <w:pPr>
              <w:pStyle w:val="TableParagraph"/>
              <w:tabs>
                <w:tab w:val="left" w:pos="1858"/>
              </w:tabs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Сообщить</w:t>
            </w:r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об</w:t>
            </w:r>
          </w:p>
          <w:p w:rsidR="00143630" w:rsidRDefault="0013044E">
            <w:pPr>
              <w:pStyle w:val="TableParagraph"/>
              <w:tabs>
                <w:tab w:val="left" w:pos="1455"/>
              </w:tabs>
              <w:spacing w:before="1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отсутствии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подачи топлива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руководителю</w:t>
            </w:r>
          </w:p>
          <w:p w:rsidR="00143630" w:rsidRDefault="0013044E">
            <w:pPr>
              <w:pStyle w:val="TableParagraph"/>
              <w:tabs>
                <w:tab w:val="left" w:pos="1163"/>
                <w:tab w:val="left" w:pos="1277"/>
              </w:tabs>
              <w:spacing w:before="1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организации. </w:t>
            </w:r>
            <w:r>
              <w:rPr>
                <w:sz w:val="20"/>
              </w:rPr>
              <w:t>Организовать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 xml:space="preserve">переход </w:t>
            </w:r>
            <w:r>
              <w:rPr>
                <w:spacing w:val="-6"/>
                <w:sz w:val="20"/>
              </w:rPr>
              <w:t>на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резервный источник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тепловой энергии.</w:t>
            </w:r>
          </w:p>
          <w:p w:rsidR="00143630" w:rsidRDefault="0013044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Организовать</w:t>
            </w:r>
          </w:p>
          <w:p w:rsidR="00143630" w:rsidRDefault="0013044E">
            <w:pPr>
              <w:pStyle w:val="TableParagraph"/>
              <w:tabs>
                <w:tab w:val="left" w:pos="1376"/>
                <w:tab w:val="left" w:pos="1582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ремонтные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восстановлению подачи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топлива персоналом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своей</w:t>
            </w:r>
          </w:p>
          <w:p w:rsidR="00143630" w:rsidRDefault="0013044E">
            <w:pPr>
              <w:pStyle w:val="TableParagraph"/>
              <w:tabs>
                <w:tab w:val="left" w:pos="1630"/>
                <w:tab w:val="left" w:pos="1710"/>
              </w:tabs>
              <w:ind w:right="98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длительном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отсутствии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воды </w:t>
            </w:r>
            <w:r>
              <w:rPr>
                <w:spacing w:val="-2"/>
                <w:sz w:val="20"/>
              </w:rPr>
              <w:t>организовать</w:t>
            </w:r>
          </w:p>
          <w:p w:rsidR="00143630" w:rsidRDefault="0013044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ремонтные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7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предотвращению размораживания</w:t>
            </w:r>
          </w:p>
          <w:p w:rsidR="00143630" w:rsidRDefault="0013044E">
            <w:pPr>
              <w:pStyle w:val="TableParagraph"/>
              <w:tabs>
                <w:tab w:val="left" w:pos="1443"/>
              </w:tabs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системы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силами</w:t>
            </w:r>
          </w:p>
          <w:p w:rsidR="00143630" w:rsidRDefault="0013044E">
            <w:pPr>
              <w:pStyle w:val="TableParagraph"/>
              <w:tabs>
                <w:tab w:val="left" w:pos="1580"/>
              </w:tabs>
              <w:spacing w:line="228" w:lineRule="exact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персонала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своей </w:t>
            </w:r>
            <w:r>
              <w:rPr>
                <w:spacing w:val="-2"/>
                <w:sz w:val="20"/>
              </w:rPr>
              <w:t>организации.</w:t>
            </w:r>
          </w:p>
        </w:tc>
      </w:tr>
      <w:tr w:rsidR="00143630">
        <w:trPr>
          <w:trHeight w:val="1609"/>
        </w:trPr>
        <w:tc>
          <w:tcPr>
            <w:tcW w:w="1649" w:type="dxa"/>
          </w:tcPr>
          <w:p w:rsidR="00143630" w:rsidRDefault="0013044E">
            <w:pPr>
              <w:pStyle w:val="TableParagraph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Ограничение (остановка) работы котельной</w:t>
            </w:r>
          </w:p>
        </w:tc>
        <w:tc>
          <w:tcPr>
            <w:tcW w:w="1988" w:type="dxa"/>
          </w:tcPr>
          <w:p w:rsidR="00143630" w:rsidRDefault="0013044E">
            <w:pPr>
              <w:pStyle w:val="TableParagraph"/>
              <w:ind w:right="98" w:firstLine="52"/>
              <w:jc w:val="both"/>
              <w:rPr>
                <w:sz w:val="20"/>
              </w:rPr>
            </w:pPr>
            <w:r>
              <w:rPr>
                <w:sz w:val="20"/>
              </w:rPr>
              <w:t xml:space="preserve">Выход из строя сетевого (сетевых) </w:t>
            </w:r>
            <w:r>
              <w:rPr>
                <w:spacing w:val="-2"/>
                <w:sz w:val="20"/>
              </w:rPr>
              <w:t>насосов</w:t>
            </w:r>
          </w:p>
        </w:tc>
        <w:tc>
          <w:tcPr>
            <w:tcW w:w="2494" w:type="dxa"/>
          </w:tcPr>
          <w:p w:rsidR="00143630" w:rsidRDefault="0013044E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Прекращение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циркуляции воды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системе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отопления потребителей, понижение температуры воздуха в зданиях,</w:t>
            </w:r>
            <w:r>
              <w:rPr>
                <w:spacing w:val="7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размораживание</w:t>
            </w:r>
          </w:p>
          <w:p w:rsidR="00143630" w:rsidRDefault="0013044E">
            <w:pPr>
              <w:pStyle w:val="TableParagraph"/>
              <w:spacing w:line="228" w:lineRule="exact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>тепловых сетей и внутренних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отопительных систем.</w:t>
            </w:r>
          </w:p>
        </w:tc>
        <w:tc>
          <w:tcPr>
            <w:tcW w:w="1954" w:type="dxa"/>
          </w:tcPr>
          <w:p w:rsidR="00143630" w:rsidRDefault="0013044E">
            <w:pPr>
              <w:pStyle w:val="TableParagraph"/>
              <w:spacing w:line="223" w:lineRule="exact"/>
              <w:ind w:left="534"/>
              <w:rPr>
                <w:sz w:val="20"/>
              </w:rPr>
            </w:pPr>
            <w:r>
              <w:rPr>
                <w:spacing w:val="-2"/>
                <w:sz w:val="20"/>
              </w:rPr>
              <w:t>местный</w:t>
            </w:r>
          </w:p>
        </w:tc>
        <w:tc>
          <w:tcPr>
            <w:tcW w:w="2172" w:type="dxa"/>
          </w:tcPr>
          <w:p w:rsidR="00143630" w:rsidRDefault="0013044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Выполнить</w:t>
            </w:r>
          </w:p>
          <w:p w:rsidR="00143630" w:rsidRDefault="0013044E">
            <w:pPr>
              <w:pStyle w:val="TableParagraph"/>
              <w:tabs>
                <w:tab w:val="left" w:pos="1865"/>
              </w:tabs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переключение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резервный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насос.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невозможности переключения</w:t>
            </w:r>
          </w:p>
          <w:p w:rsidR="00143630" w:rsidRDefault="0013044E">
            <w:pPr>
              <w:pStyle w:val="TableParagraph"/>
              <w:tabs>
                <w:tab w:val="left" w:pos="1580"/>
              </w:tabs>
              <w:spacing w:line="224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Организовать работу </w:t>
            </w:r>
            <w:r>
              <w:rPr>
                <w:spacing w:val="-5"/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ремо</w:t>
            </w:r>
            <w:r w:rsidR="006842F7">
              <w:rPr>
                <w:spacing w:val="-2"/>
                <w:sz w:val="20"/>
              </w:rPr>
              <w:t>н</w:t>
            </w:r>
            <w:r>
              <w:rPr>
                <w:spacing w:val="-2"/>
                <w:sz w:val="20"/>
              </w:rPr>
              <w:t>ту силами персонала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своей</w:t>
            </w:r>
          </w:p>
          <w:p w:rsidR="00143630" w:rsidRDefault="0013044E">
            <w:pPr>
              <w:pStyle w:val="TableParagraph"/>
              <w:tabs>
                <w:tab w:val="left" w:pos="937"/>
                <w:tab w:val="left" w:pos="1449"/>
                <w:tab w:val="left" w:pos="1710"/>
              </w:tabs>
              <w:ind w:right="98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длительном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работы насоса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организовать </w:t>
            </w:r>
            <w:r>
              <w:rPr>
                <w:sz w:val="20"/>
              </w:rPr>
              <w:t>ремонтные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предотвращению размораживания</w:t>
            </w:r>
          </w:p>
          <w:p w:rsidR="00143630" w:rsidRDefault="0013044E">
            <w:pPr>
              <w:pStyle w:val="TableParagraph"/>
              <w:tabs>
                <w:tab w:val="left" w:pos="1443"/>
              </w:tabs>
              <w:rPr>
                <w:sz w:val="20"/>
              </w:rPr>
            </w:pPr>
            <w:r>
              <w:rPr>
                <w:spacing w:val="-2"/>
                <w:sz w:val="20"/>
              </w:rPr>
              <w:t>системы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силами</w:t>
            </w:r>
          </w:p>
          <w:p w:rsidR="00143630" w:rsidRDefault="0013044E">
            <w:pPr>
              <w:pStyle w:val="TableParagraph"/>
              <w:tabs>
                <w:tab w:val="left" w:pos="524"/>
                <w:tab w:val="left" w:pos="1442"/>
                <w:tab w:val="left" w:pos="1481"/>
              </w:tabs>
              <w:spacing w:line="228" w:lineRule="exact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персонала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своей </w:t>
            </w:r>
            <w:r>
              <w:rPr>
                <w:spacing w:val="-2"/>
                <w:sz w:val="20"/>
              </w:rPr>
              <w:t>организации.</w:t>
            </w:r>
          </w:p>
        </w:tc>
      </w:tr>
    </w:tbl>
    <w:p w:rsidR="00143630" w:rsidRDefault="00143630">
      <w:pPr>
        <w:pStyle w:val="TableParagraph"/>
        <w:spacing w:line="228" w:lineRule="exact"/>
        <w:rPr>
          <w:sz w:val="20"/>
        </w:rPr>
        <w:sectPr w:rsidR="00143630">
          <w:type w:val="continuous"/>
          <w:pgSz w:w="11910" w:h="16850"/>
          <w:pgMar w:top="1120" w:right="283" w:bottom="280" w:left="850" w:header="720" w:footer="720" w:gutter="0"/>
          <w:cols w:space="720"/>
        </w:sectPr>
      </w:pP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9"/>
        <w:gridCol w:w="1988"/>
        <w:gridCol w:w="2494"/>
        <w:gridCol w:w="1954"/>
        <w:gridCol w:w="2172"/>
      </w:tblGrid>
      <w:tr w:rsidR="00143630">
        <w:trPr>
          <w:trHeight w:val="4598"/>
        </w:trPr>
        <w:tc>
          <w:tcPr>
            <w:tcW w:w="1649" w:type="dxa"/>
          </w:tcPr>
          <w:p w:rsidR="00143630" w:rsidRDefault="0013044E">
            <w:pPr>
              <w:pStyle w:val="TableParagraph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Ограничение (остановка) работы котельной</w:t>
            </w:r>
          </w:p>
        </w:tc>
        <w:tc>
          <w:tcPr>
            <w:tcW w:w="1988" w:type="dxa"/>
          </w:tcPr>
          <w:p w:rsidR="00143630" w:rsidRDefault="0013044E">
            <w:pPr>
              <w:pStyle w:val="TableParagraph"/>
              <w:tabs>
                <w:tab w:val="left" w:pos="949"/>
                <w:tab w:val="left" w:pos="1407"/>
              </w:tabs>
              <w:ind w:right="98"/>
              <w:rPr>
                <w:sz w:val="20"/>
              </w:rPr>
            </w:pPr>
            <w:r>
              <w:rPr>
                <w:spacing w:val="-2"/>
                <w:sz w:val="20"/>
              </w:rPr>
              <w:t>Выход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>из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строя </w:t>
            </w:r>
            <w:r>
              <w:rPr>
                <w:sz w:val="20"/>
              </w:rPr>
              <w:t>котла (котлов)</w:t>
            </w:r>
          </w:p>
        </w:tc>
        <w:tc>
          <w:tcPr>
            <w:tcW w:w="2494" w:type="dxa"/>
          </w:tcPr>
          <w:p w:rsidR="00143630" w:rsidRDefault="0013044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Ограничение</w:t>
            </w:r>
          </w:p>
          <w:p w:rsidR="00143630" w:rsidRDefault="0013044E">
            <w:pPr>
              <w:pStyle w:val="TableParagraph"/>
              <w:tabs>
                <w:tab w:val="left" w:pos="1776"/>
              </w:tabs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(прекращение)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подачи </w:t>
            </w:r>
            <w:r>
              <w:rPr>
                <w:sz w:val="20"/>
              </w:rPr>
              <w:t>горячей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воды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систему отопления потребителям. Понижение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>температуры воздуха в зданиях.</w:t>
            </w:r>
          </w:p>
        </w:tc>
        <w:tc>
          <w:tcPr>
            <w:tcW w:w="1954" w:type="dxa"/>
          </w:tcPr>
          <w:p w:rsidR="00143630" w:rsidRDefault="0013044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объектовый</w:t>
            </w:r>
          </w:p>
        </w:tc>
        <w:tc>
          <w:tcPr>
            <w:tcW w:w="2172" w:type="dxa"/>
          </w:tcPr>
          <w:p w:rsidR="00143630" w:rsidRDefault="0013044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Выполнить</w:t>
            </w:r>
          </w:p>
          <w:p w:rsidR="00143630" w:rsidRDefault="0013044E">
            <w:pPr>
              <w:pStyle w:val="TableParagraph"/>
              <w:tabs>
                <w:tab w:val="left" w:pos="1392"/>
                <w:tab w:val="left" w:pos="1865"/>
                <w:tab w:val="left" w:pos="1954"/>
              </w:tabs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переключение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резервный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котел.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невозможности переключения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снижении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отпуска</w:t>
            </w:r>
          </w:p>
          <w:p w:rsidR="00143630" w:rsidRDefault="0013044E">
            <w:pPr>
              <w:pStyle w:val="TableParagraph"/>
              <w:tabs>
                <w:tab w:val="left" w:pos="1580"/>
              </w:tabs>
              <w:ind w:right="99"/>
              <w:jc w:val="both"/>
              <w:rPr>
                <w:sz w:val="20"/>
              </w:rPr>
            </w:pPr>
            <w:r>
              <w:rPr>
                <w:sz w:val="20"/>
              </w:rPr>
              <w:t xml:space="preserve">тепловой энергии организовать работы по ремонту силами </w:t>
            </w:r>
            <w:r>
              <w:rPr>
                <w:spacing w:val="-2"/>
                <w:sz w:val="20"/>
              </w:rPr>
              <w:t>персонала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своей</w:t>
            </w:r>
          </w:p>
          <w:p w:rsidR="00143630" w:rsidRDefault="0013044E">
            <w:pPr>
              <w:pStyle w:val="TableParagraph"/>
              <w:tabs>
                <w:tab w:val="left" w:pos="935"/>
                <w:tab w:val="left" w:pos="1449"/>
                <w:tab w:val="left" w:pos="1710"/>
              </w:tabs>
              <w:ind w:right="98"/>
              <w:rPr>
                <w:sz w:val="20"/>
              </w:rPr>
            </w:pPr>
            <w:r>
              <w:rPr>
                <w:spacing w:val="-2"/>
                <w:sz w:val="20"/>
              </w:rPr>
              <w:t>организации.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При </w:t>
            </w:r>
            <w:r>
              <w:rPr>
                <w:spacing w:val="-2"/>
                <w:sz w:val="20"/>
              </w:rPr>
              <w:t>длительном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отсутствии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работы котла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организовать </w:t>
            </w:r>
            <w:r>
              <w:rPr>
                <w:sz w:val="20"/>
              </w:rPr>
              <w:t>ремонтные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работы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предотвращению размораживания</w:t>
            </w:r>
          </w:p>
          <w:p w:rsidR="00143630" w:rsidRDefault="0013044E">
            <w:pPr>
              <w:pStyle w:val="TableParagraph"/>
              <w:tabs>
                <w:tab w:val="left" w:pos="1443"/>
              </w:tabs>
              <w:rPr>
                <w:sz w:val="20"/>
              </w:rPr>
            </w:pPr>
            <w:r>
              <w:rPr>
                <w:spacing w:val="-2"/>
                <w:sz w:val="20"/>
              </w:rPr>
              <w:t>системы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силами</w:t>
            </w:r>
          </w:p>
          <w:p w:rsidR="00143630" w:rsidRDefault="0013044E">
            <w:pPr>
              <w:pStyle w:val="TableParagraph"/>
              <w:tabs>
                <w:tab w:val="left" w:pos="1580"/>
              </w:tabs>
              <w:spacing w:line="230" w:lineRule="atLeast"/>
              <w:ind w:right="99"/>
              <w:rPr>
                <w:sz w:val="20"/>
              </w:rPr>
            </w:pPr>
            <w:r>
              <w:rPr>
                <w:spacing w:val="-2"/>
                <w:sz w:val="20"/>
              </w:rPr>
              <w:t>персонала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своей </w:t>
            </w:r>
            <w:r>
              <w:rPr>
                <w:spacing w:val="-2"/>
                <w:sz w:val="20"/>
              </w:rPr>
              <w:t>организации.</w:t>
            </w:r>
          </w:p>
        </w:tc>
      </w:tr>
      <w:tr w:rsidR="00143630">
        <w:trPr>
          <w:trHeight w:val="2071"/>
        </w:trPr>
        <w:tc>
          <w:tcPr>
            <w:tcW w:w="1649" w:type="dxa"/>
          </w:tcPr>
          <w:p w:rsidR="00143630" w:rsidRDefault="0013044E">
            <w:pPr>
              <w:pStyle w:val="TableParagraph"/>
              <w:tabs>
                <w:tab w:val="left" w:pos="1345"/>
              </w:tabs>
              <w:spacing w:line="237" w:lineRule="auto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Порыв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на </w:t>
            </w:r>
            <w:r>
              <w:rPr>
                <w:sz w:val="20"/>
              </w:rPr>
              <w:t>тепловых сетях</w:t>
            </w:r>
          </w:p>
        </w:tc>
        <w:tc>
          <w:tcPr>
            <w:tcW w:w="1988" w:type="dxa"/>
          </w:tcPr>
          <w:p w:rsidR="00143630" w:rsidRDefault="0013044E">
            <w:pPr>
              <w:pStyle w:val="TableParagraph"/>
              <w:ind w:right="100"/>
              <w:rPr>
                <w:sz w:val="20"/>
              </w:rPr>
            </w:pPr>
            <w:r>
              <w:rPr>
                <w:sz w:val="20"/>
              </w:rPr>
              <w:t>Предельный</w:t>
            </w:r>
            <w:r>
              <w:rPr>
                <w:spacing w:val="80"/>
                <w:sz w:val="20"/>
              </w:rPr>
              <w:t xml:space="preserve"> </w:t>
            </w:r>
            <w:r>
              <w:rPr>
                <w:sz w:val="20"/>
              </w:rPr>
              <w:t xml:space="preserve">износ, </w:t>
            </w:r>
            <w:r>
              <w:rPr>
                <w:spacing w:val="-2"/>
                <w:sz w:val="20"/>
              </w:rPr>
              <w:t>гидродинамические удары</w:t>
            </w:r>
          </w:p>
        </w:tc>
        <w:tc>
          <w:tcPr>
            <w:tcW w:w="2494" w:type="dxa"/>
          </w:tcPr>
          <w:p w:rsidR="00143630" w:rsidRDefault="0013044E">
            <w:pPr>
              <w:pStyle w:val="TableParagraph"/>
              <w:tabs>
                <w:tab w:val="left" w:pos="695"/>
                <w:tab w:val="left" w:pos="1383"/>
                <w:tab w:val="left" w:pos="1447"/>
                <w:tab w:val="left" w:pos="1659"/>
              </w:tabs>
              <w:ind w:right="99"/>
              <w:rPr>
                <w:sz w:val="20"/>
              </w:rPr>
            </w:pPr>
            <w:r>
              <w:rPr>
                <w:sz w:val="20"/>
              </w:rPr>
              <w:t>Прекращение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 xml:space="preserve">циркуляции </w:t>
            </w:r>
            <w:r>
              <w:rPr>
                <w:spacing w:val="-10"/>
                <w:sz w:val="20"/>
              </w:rPr>
              <w:t>в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части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системы теплоснабжения, </w:t>
            </w:r>
            <w:r>
              <w:rPr>
                <w:sz w:val="20"/>
              </w:rPr>
              <w:t>понижение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температуры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в </w:t>
            </w:r>
            <w:r>
              <w:rPr>
                <w:spacing w:val="-2"/>
                <w:sz w:val="20"/>
              </w:rPr>
              <w:t>зданиях,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возможное размораживание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наружных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тепловых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сетей </w:t>
            </w:r>
            <w:r>
              <w:rPr>
                <w:spacing w:val="-10"/>
                <w:sz w:val="20"/>
              </w:rPr>
              <w:t>и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внутренних</w:t>
            </w:r>
          </w:p>
          <w:p w:rsidR="00143630" w:rsidRDefault="0013044E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отопительных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приборов</w:t>
            </w:r>
          </w:p>
        </w:tc>
        <w:tc>
          <w:tcPr>
            <w:tcW w:w="1954" w:type="dxa"/>
          </w:tcPr>
          <w:p w:rsidR="00143630" w:rsidRDefault="0013044E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местный</w:t>
            </w:r>
          </w:p>
        </w:tc>
        <w:tc>
          <w:tcPr>
            <w:tcW w:w="2172" w:type="dxa"/>
          </w:tcPr>
          <w:p w:rsidR="00143630" w:rsidRDefault="0013044E">
            <w:pPr>
              <w:pStyle w:val="TableParagraph"/>
              <w:rPr>
                <w:sz w:val="20"/>
              </w:rPr>
            </w:pPr>
            <w:r>
              <w:rPr>
                <w:spacing w:val="-2"/>
                <w:sz w:val="20"/>
              </w:rPr>
              <w:t>Организовать переключение теплоснабжения поврежденного</w:t>
            </w:r>
          </w:p>
          <w:p w:rsidR="00143630" w:rsidRDefault="0013044E">
            <w:pPr>
              <w:pStyle w:val="TableParagraph"/>
              <w:ind w:right="98"/>
              <w:jc w:val="both"/>
              <w:rPr>
                <w:sz w:val="20"/>
              </w:rPr>
            </w:pPr>
            <w:r>
              <w:rPr>
                <w:sz w:val="20"/>
              </w:rPr>
              <w:t xml:space="preserve">участка от другого участка тепловой сети </w:t>
            </w:r>
            <w:r>
              <w:rPr>
                <w:spacing w:val="-2"/>
                <w:sz w:val="20"/>
              </w:rPr>
              <w:t>(через</w:t>
            </w:r>
          </w:p>
          <w:p w:rsidR="00143630" w:rsidRDefault="0013044E">
            <w:pPr>
              <w:pStyle w:val="TableParagraph"/>
              <w:spacing w:line="230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секционирующую арматуру)</w:t>
            </w:r>
          </w:p>
        </w:tc>
      </w:tr>
      <w:tr w:rsidR="00143630">
        <w:trPr>
          <w:trHeight w:val="2070"/>
        </w:trPr>
        <w:tc>
          <w:tcPr>
            <w:tcW w:w="1649" w:type="dxa"/>
          </w:tcPr>
          <w:p w:rsidR="00143630" w:rsidRDefault="0013044E">
            <w:pPr>
              <w:pStyle w:val="TableParagraph"/>
              <w:ind w:right="97"/>
              <w:rPr>
                <w:sz w:val="20"/>
              </w:rPr>
            </w:pPr>
            <w:r>
              <w:rPr>
                <w:spacing w:val="-2"/>
                <w:sz w:val="20"/>
              </w:rPr>
              <w:t>Разрушение здания, оборудования котельной</w:t>
            </w:r>
          </w:p>
        </w:tc>
        <w:tc>
          <w:tcPr>
            <w:tcW w:w="1988" w:type="dxa"/>
          </w:tcPr>
          <w:p w:rsidR="00143630" w:rsidRDefault="0013044E">
            <w:pPr>
              <w:pStyle w:val="TableParagraph"/>
              <w:ind w:right="393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Климатические </w:t>
            </w:r>
            <w:r>
              <w:rPr>
                <w:sz w:val="20"/>
              </w:rPr>
              <w:t>факторы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 xml:space="preserve">(ураган, </w:t>
            </w:r>
            <w:r>
              <w:rPr>
                <w:spacing w:val="-2"/>
                <w:sz w:val="20"/>
              </w:rPr>
              <w:t>землетрясение,</w:t>
            </w:r>
          </w:p>
          <w:p w:rsidR="00143630" w:rsidRDefault="0013044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смерч)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Взрыв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газа.</w:t>
            </w:r>
          </w:p>
        </w:tc>
        <w:tc>
          <w:tcPr>
            <w:tcW w:w="2494" w:type="dxa"/>
          </w:tcPr>
          <w:p w:rsidR="00143630" w:rsidRDefault="0013044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Разрушение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здания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 xml:space="preserve">и </w:t>
            </w:r>
            <w:r>
              <w:rPr>
                <w:spacing w:val="-2"/>
                <w:sz w:val="20"/>
              </w:rPr>
              <w:t>оборудования,</w:t>
            </w:r>
          </w:p>
          <w:p w:rsidR="00143630" w:rsidRDefault="0013044E">
            <w:pPr>
              <w:pStyle w:val="TableParagraph"/>
              <w:ind w:right="362"/>
              <w:rPr>
                <w:sz w:val="20"/>
              </w:rPr>
            </w:pPr>
            <w:r>
              <w:rPr>
                <w:sz w:val="20"/>
              </w:rPr>
              <w:t>невозможность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запуска котельной в работу в штатном режиме.</w:t>
            </w:r>
          </w:p>
        </w:tc>
        <w:tc>
          <w:tcPr>
            <w:tcW w:w="1954" w:type="dxa"/>
          </w:tcPr>
          <w:p w:rsidR="00143630" w:rsidRDefault="0013044E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pacing w:val="-2"/>
                <w:sz w:val="20"/>
              </w:rPr>
              <w:t>объектовый</w:t>
            </w:r>
          </w:p>
        </w:tc>
        <w:tc>
          <w:tcPr>
            <w:tcW w:w="2172" w:type="dxa"/>
          </w:tcPr>
          <w:p w:rsidR="00143630" w:rsidRDefault="0013044E">
            <w:pPr>
              <w:pStyle w:val="TableParagraph"/>
              <w:tabs>
                <w:tab w:val="left" w:pos="1477"/>
              </w:tabs>
              <w:ind w:right="98"/>
              <w:rPr>
                <w:sz w:val="20"/>
              </w:rPr>
            </w:pPr>
            <w:r>
              <w:rPr>
                <w:sz w:val="20"/>
              </w:rPr>
              <w:t>Немедленно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сообщить </w:t>
            </w:r>
            <w:r>
              <w:rPr>
                <w:spacing w:val="-5"/>
                <w:sz w:val="20"/>
              </w:rPr>
              <w:t>об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аварии</w:t>
            </w:r>
          </w:p>
          <w:p w:rsidR="00143630" w:rsidRDefault="0013044E">
            <w:pPr>
              <w:pStyle w:val="TableParagraph"/>
              <w:tabs>
                <w:tab w:val="left" w:pos="1030"/>
                <w:tab w:val="left" w:pos="1078"/>
                <w:tab w:val="left" w:pos="1119"/>
                <w:tab w:val="left" w:pos="1827"/>
                <w:tab w:val="left" w:pos="1875"/>
                <w:tab w:val="left" w:pos="1966"/>
              </w:tabs>
              <w:ind w:right="98"/>
              <w:rPr>
                <w:sz w:val="20"/>
              </w:rPr>
            </w:pPr>
            <w:r>
              <w:rPr>
                <w:spacing w:val="-2"/>
                <w:sz w:val="20"/>
              </w:rPr>
              <w:t>руководителю. Принять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меры</w:t>
            </w:r>
            <w:r>
              <w:rPr>
                <w:sz w:val="20"/>
              </w:rPr>
              <w:tab/>
            </w:r>
            <w:r>
              <w:rPr>
                <w:spacing w:val="-22"/>
                <w:sz w:val="20"/>
              </w:rPr>
              <w:t xml:space="preserve"> </w:t>
            </w:r>
            <w:r>
              <w:rPr>
                <w:spacing w:val="-6"/>
                <w:sz w:val="20"/>
              </w:rPr>
              <w:t xml:space="preserve">по </w:t>
            </w:r>
            <w:r>
              <w:rPr>
                <w:spacing w:val="-2"/>
                <w:sz w:val="20"/>
              </w:rPr>
              <w:t>выводу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людей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из </w:t>
            </w:r>
            <w:r>
              <w:rPr>
                <w:spacing w:val="-2"/>
                <w:sz w:val="20"/>
              </w:rPr>
              <w:t>опасной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зоны.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Не </w:t>
            </w:r>
            <w:r>
              <w:rPr>
                <w:spacing w:val="-2"/>
                <w:sz w:val="20"/>
              </w:rPr>
              <w:t>допускать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0"/>
                <w:sz w:val="20"/>
              </w:rPr>
              <w:t>в</w:t>
            </w:r>
          </w:p>
          <w:p w:rsidR="00143630" w:rsidRDefault="0013044E">
            <w:pPr>
              <w:pStyle w:val="TableParagraph"/>
              <w:spacing w:line="230" w:lineRule="exact"/>
              <w:ind w:right="529"/>
              <w:rPr>
                <w:sz w:val="20"/>
              </w:rPr>
            </w:pPr>
            <w:r>
              <w:rPr>
                <w:spacing w:val="-2"/>
                <w:sz w:val="20"/>
              </w:rPr>
              <w:t xml:space="preserve">котельную </w:t>
            </w:r>
            <w:r>
              <w:rPr>
                <w:sz w:val="20"/>
              </w:rPr>
              <w:t>посторонних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лиц.</w:t>
            </w:r>
          </w:p>
        </w:tc>
      </w:tr>
    </w:tbl>
    <w:p w:rsidR="00143630" w:rsidRDefault="00143630">
      <w:pPr>
        <w:pStyle w:val="a3"/>
        <w:spacing w:before="7"/>
        <w:ind w:left="0" w:firstLine="0"/>
        <w:jc w:val="left"/>
        <w:rPr>
          <w:b/>
        </w:rPr>
      </w:pPr>
    </w:p>
    <w:p w:rsidR="00143630" w:rsidRDefault="00143630">
      <w:pPr>
        <w:pStyle w:val="TableParagraph"/>
        <w:spacing w:line="256" w:lineRule="exact"/>
        <w:jc w:val="center"/>
        <w:rPr>
          <w:sz w:val="24"/>
        </w:rPr>
        <w:sectPr w:rsidR="00143630">
          <w:type w:val="continuous"/>
          <w:pgSz w:w="11910" w:h="16850"/>
          <w:pgMar w:top="1120" w:right="283" w:bottom="280" w:left="850" w:header="720" w:footer="720" w:gutter="0"/>
          <w:cols w:space="720"/>
        </w:sectPr>
      </w:pPr>
    </w:p>
    <w:p w:rsidR="00143630" w:rsidRDefault="0013044E">
      <w:pPr>
        <w:pStyle w:val="a3"/>
        <w:spacing w:before="65" w:after="2" w:line="242" w:lineRule="auto"/>
        <w:ind w:left="1259" w:right="722" w:firstLine="0"/>
        <w:jc w:val="center"/>
      </w:pPr>
      <w:r>
        <w:lastRenderedPageBreak/>
        <w:t>Расчеты</w:t>
      </w:r>
      <w:r>
        <w:rPr>
          <w:spacing w:val="-8"/>
        </w:rPr>
        <w:t xml:space="preserve"> </w:t>
      </w:r>
      <w:r>
        <w:t>допустимого</w:t>
      </w:r>
      <w:r>
        <w:rPr>
          <w:spacing w:val="-7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устранения</w:t>
      </w:r>
      <w:r>
        <w:rPr>
          <w:spacing w:val="-8"/>
        </w:rPr>
        <w:t xml:space="preserve"> </w:t>
      </w:r>
      <w:r>
        <w:t>технологических</w:t>
      </w:r>
      <w:r>
        <w:rPr>
          <w:spacing w:val="-10"/>
        </w:rPr>
        <w:t xml:space="preserve"> </w:t>
      </w:r>
      <w:r>
        <w:t>нарушений на объектах теплоснабжения</w:t>
      </w: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4"/>
        <w:gridCol w:w="3828"/>
        <w:gridCol w:w="1701"/>
        <w:gridCol w:w="976"/>
        <w:gridCol w:w="849"/>
        <w:gridCol w:w="848"/>
        <w:gridCol w:w="1335"/>
      </w:tblGrid>
      <w:tr w:rsidR="00143630">
        <w:trPr>
          <w:trHeight w:val="827"/>
        </w:trPr>
        <w:tc>
          <w:tcPr>
            <w:tcW w:w="674" w:type="dxa"/>
          </w:tcPr>
          <w:p w:rsidR="00143630" w:rsidRDefault="0013044E">
            <w:pPr>
              <w:pStyle w:val="TableParagraph"/>
              <w:ind w:left="175" w:right="157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3828" w:type="dxa"/>
          </w:tcPr>
          <w:p w:rsidR="00143630" w:rsidRDefault="0013044E">
            <w:pPr>
              <w:pStyle w:val="TableParagraph"/>
              <w:ind w:left="1346" w:right="204" w:hanging="1131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технологического </w:t>
            </w: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1701" w:type="dxa"/>
          </w:tcPr>
          <w:p w:rsidR="00143630" w:rsidRDefault="0013044E">
            <w:pPr>
              <w:pStyle w:val="TableParagraph"/>
              <w:ind w:left="151" w:right="138" w:firstLine="228"/>
              <w:rPr>
                <w:sz w:val="24"/>
              </w:rPr>
            </w:pPr>
            <w:r>
              <w:rPr>
                <w:sz w:val="24"/>
              </w:rPr>
              <w:t>Время на устранение,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</w:p>
        </w:tc>
        <w:tc>
          <w:tcPr>
            <w:tcW w:w="4008" w:type="dxa"/>
            <w:gridSpan w:val="4"/>
          </w:tcPr>
          <w:p w:rsidR="00143630" w:rsidRDefault="0013044E">
            <w:pPr>
              <w:pStyle w:val="TableParagraph"/>
              <w:ind w:left="767" w:firstLine="112"/>
              <w:jc w:val="center"/>
              <w:rPr>
                <w:sz w:val="24"/>
              </w:rPr>
            </w:pPr>
            <w:r>
              <w:rPr>
                <w:sz w:val="24"/>
              </w:rPr>
              <w:t>Ожидаемая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температура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помещениях при</w:t>
            </w:r>
          </w:p>
          <w:p w:rsidR="00143630" w:rsidRDefault="0013044E">
            <w:pPr>
              <w:pStyle w:val="TableParagraph"/>
              <w:spacing w:line="264" w:lineRule="exact"/>
              <w:ind w:left="217"/>
              <w:jc w:val="center"/>
              <w:rPr>
                <w:sz w:val="24"/>
              </w:rPr>
            </w:pPr>
            <w:r>
              <w:rPr>
                <w:sz w:val="24"/>
              </w:rPr>
              <w:t>температуре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наружного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воздуха,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  <w:tr w:rsidR="00143630">
        <w:trPr>
          <w:trHeight w:val="275"/>
        </w:trPr>
        <w:tc>
          <w:tcPr>
            <w:tcW w:w="674" w:type="dxa"/>
          </w:tcPr>
          <w:p w:rsidR="00143630" w:rsidRDefault="0014363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828" w:type="dxa"/>
          </w:tcPr>
          <w:p w:rsidR="00143630" w:rsidRDefault="0014363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1701" w:type="dxa"/>
          </w:tcPr>
          <w:p w:rsidR="00143630" w:rsidRDefault="00143630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976" w:type="dxa"/>
          </w:tcPr>
          <w:p w:rsidR="00143630" w:rsidRDefault="0013044E">
            <w:pPr>
              <w:pStyle w:val="TableParagraph"/>
              <w:spacing w:line="256" w:lineRule="exact"/>
              <w:ind w:left="0" w:right="539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49" w:type="dxa"/>
          </w:tcPr>
          <w:p w:rsidR="00143630" w:rsidRDefault="0013044E">
            <w:pPr>
              <w:pStyle w:val="TableParagraph"/>
              <w:spacing w:line="256" w:lineRule="exact"/>
              <w:ind w:left="141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10</w:t>
            </w:r>
          </w:p>
        </w:tc>
        <w:tc>
          <w:tcPr>
            <w:tcW w:w="848" w:type="dxa"/>
          </w:tcPr>
          <w:p w:rsidR="00143630" w:rsidRDefault="0013044E">
            <w:pPr>
              <w:pStyle w:val="TableParagraph"/>
              <w:spacing w:line="256" w:lineRule="exact"/>
              <w:ind w:left="142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7"/>
                <w:sz w:val="24"/>
              </w:rPr>
              <w:t>20</w:t>
            </w:r>
          </w:p>
        </w:tc>
        <w:tc>
          <w:tcPr>
            <w:tcW w:w="1335" w:type="dxa"/>
          </w:tcPr>
          <w:p w:rsidR="00143630" w:rsidRDefault="0013044E">
            <w:pPr>
              <w:pStyle w:val="TableParagraph"/>
              <w:spacing w:line="256" w:lineRule="exact"/>
              <w:ind w:left="0" w:right="232"/>
              <w:jc w:val="center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</w:t>
            </w:r>
          </w:p>
        </w:tc>
      </w:tr>
      <w:tr w:rsidR="00143630">
        <w:trPr>
          <w:trHeight w:val="275"/>
        </w:trPr>
        <w:tc>
          <w:tcPr>
            <w:tcW w:w="674" w:type="dxa"/>
          </w:tcPr>
          <w:p w:rsidR="00143630" w:rsidRDefault="0013044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828" w:type="dxa"/>
          </w:tcPr>
          <w:p w:rsidR="00143630" w:rsidRDefault="0013044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701" w:type="dxa"/>
          </w:tcPr>
          <w:p w:rsidR="00143630" w:rsidRDefault="0013044E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976" w:type="dxa"/>
          </w:tcPr>
          <w:p w:rsidR="00143630" w:rsidRDefault="0013044E">
            <w:pPr>
              <w:pStyle w:val="TableParagraph"/>
              <w:spacing w:line="256" w:lineRule="exact"/>
              <w:ind w:left="0" w:right="4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49" w:type="dxa"/>
          </w:tcPr>
          <w:p w:rsidR="00143630" w:rsidRDefault="0013044E">
            <w:pPr>
              <w:pStyle w:val="TableParagraph"/>
              <w:spacing w:line="256" w:lineRule="exact"/>
              <w:ind w:left="180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48" w:type="dxa"/>
          </w:tcPr>
          <w:p w:rsidR="00143630" w:rsidRDefault="0013044E">
            <w:pPr>
              <w:pStyle w:val="TableParagraph"/>
              <w:spacing w:line="256" w:lineRule="exact"/>
              <w:ind w:left="18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335" w:type="dxa"/>
          </w:tcPr>
          <w:p w:rsidR="00143630" w:rsidRDefault="0013044E">
            <w:pPr>
              <w:pStyle w:val="TableParagraph"/>
              <w:spacing w:line="256" w:lineRule="exact"/>
              <w:ind w:left="5" w:right="2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143630">
        <w:trPr>
          <w:trHeight w:val="275"/>
        </w:trPr>
        <w:tc>
          <w:tcPr>
            <w:tcW w:w="674" w:type="dxa"/>
          </w:tcPr>
          <w:p w:rsidR="00143630" w:rsidRDefault="0013044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828" w:type="dxa"/>
          </w:tcPr>
          <w:p w:rsidR="00143630" w:rsidRDefault="0013044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701" w:type="dxa"/>
          </w:tcPr>
          <w:p w:rsidR="00143630" w:rsidRDefault="0013044E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976" w:type="dxa"/>
          </w:tcPr>
          <w:p w:rsidR="00143630" w:rsidRDefault="0013044E">
            <w:pPr>
              <w:pStyle w:val="TableParagraph"/>
              <w:spacing w:line="256" w:lineRule="exact"/>
              <w:ind w:left="0" w:right="4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849" w:type="dxa"/>
          </w:tcPr>
          <w:p w:rsidR="00143630" w:rsidRDefault="0013044E">
            <w:pPr>
              <w:pStyle w:val="TableParagraph"/>
              <w:spacing w:line="256" w:lineRule="exact"/>
              <w:ind w:left="18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8" w:type="dxa"/>
          </w:tcPr>
          <w:p w:rsidR="00143630" w:rsidRDefault="0013044E">
            <w:pPr>
              <w:pStyle w:val="TableParagraph"/>
              <w:spacing w:line="256" w:lineRule="exact"/>
              <w:ind w:left="18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335" w:type="dxa"/>
          </w:tcPr>
          <w:p w:rsidR="00143630" w:rsidRDefault="0013044E">
            <w:pPr>
              <w:pStyle w:val="TableParagraph"/>
              <w:spacing w:line="256" w:lineRule="exact"/>
              <w:ind w:left="5" w:right="2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</w:tr>
      <w:tr w:rsidR="00143630">
        <w:trPr>
          <w:trHeight w:val="277"/>
        </w:trPr>
        <w:tc>
          <w:tcPr>
            <w:tcW w:w="674" w:type="dxa"/>
          </w:tcPr>
          <w:p w:rsidR="00143630" w:rsidRDefault="0013044E">
            <w:pPr>
              <w:pStyle w:val="TableParagraph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828" w:type="dxa"/>
          </w:tcPr>
          <w:p w:rsidR="00143630" w:rsidRDefault="0013044E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701" w:type="dxa"/>
          </w:tcPr>
          <w:p w:rsidR="00143630" w:rsidRDefault="0013044E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976" w:type="dxa"/>
          </w:tcPr>
          <w:p w:rsidR="00143630" w:rsidRDefault="0013044E">
            <w:pPr>
              <w:pStyle w:val="TableParagraph"/>
              <w:spacing w:line="258" w:lineRule="exact"/>
              <w:ind w:left="0" w:right="4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9" w:type="dxa"/>
          </w:tcPr>
          <w:p w:rsidR="00143630" w:rsidRDefault="0013044E">
            <w:pPr>
              <w:pStyle w:val="TableParagraph"/>
              <w:spacing w:line="258" w:lineRule="exact"/>
              <w:ind w:left="18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8" w:type="dxa"/>
          </w:tcPr>
          <w:p w:rsidR="00143630" w:rsidRDefault="0013044E">
            <w:pPr>
              <w:pStyle w:val="TableParagraph"/>
              <w:spacing w:line="258" w:lineRule="exact"/>
              <w:ind w:left="183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335" w:type="dxa"/>
          </w:tcPr>
          <w:p w:rsidR="00143630" w:rsidRDefault="0013044E">
            <w:pPr>
              <w:pStyle w:val="TableParagraph"/>
              <w:spacing w:line="258" w:lineRule="exact"/>
              <w:ind w:left="5" w:right="2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  <w:tr w:rsidR="00143630">
        <w:trPr>
          <w:trHeight w:val="275"/>
        </w:trPr>
        <w:tc>
          <w:tcPr>
            <w:tcW w:w="674" w:type="dxa"/>
          </w:tcPr>
          <w:p w:rsidR="00143630" w:rsidRDefault="0013044E">
            <w:pPr>
              <w:pStyle w:val="TableParagraph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3828" w:type="dxa"/>
          </w:tcPr>
          <w:p w:rsidR="00143630" w:rsidRDefault="0013044E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отопления</w:t>
            </w:r>
          </w:p>
        </w:tc>
        <w:tc>
          <w:tcPr>
            <w:tcW w:w="1701" w:type="dxa"/>
          </w:tcPr>
          <w:p w:rsidR="00143630" w:rsidRDefault="0013044E">
            <w:pPr>
              <w:pStyle w:val="TableParagraph"/>
              <w:spacing w:line="256" w:lineRule="exact"/>
              <w:ind w:lef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976" w:type="dxa"/>
          </w:tcPr>
          <w:p w:rsidR="00143630" w:rsidRDefault="0013044E">
            <w:pPr>
              <w:pStyle w:val="TableParagraph"/>
              <w:spacing w:line="256" w:lineRule="exact"/>
              <w:ind w:left="0" w:right="479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9" w:type="dxa"/>
          </w:tcPr>
          <w:p w:rsidR="00143630" w:rsidRDefault="0013044E">
            <w:pPr>
              <w:pStyle w:val="TableParagraph"/>
              <w:spacing w:line="256" w:lineRule="exact"/>
              <w:ind w:left="180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848" w:type="dxa"/>
          </w:tcPr>
          <w:p w:rsidR="00143630" w:rsidRDefault="0013044E">
            <w:pPr>
              <w:pStyle w:val="TableParagraph"/>
              <w:spacing w:line="256" w:lineRule="exact"/>
              <w:ind w:left="183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335" w:type="dxa"/>
          </w:tcPr>
          <w:p w:rsidR="00143630" w:rsidRDefault="0013044E">
            <w:pPr>
              <w:pStyle w:val="TableParagraph"/>
              <w:spacing w:line="256" w:lineRule="exact"/>
              <w:ind w:left="5" w:right="23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</w:tr>
    </w:tbl>
    <w:p w:rsidR="00143630" w:rsidRDefault="0013044E">
      <w:pPr>
        <w:pStyle w:val="a3"/>
        <w:spacing w:before="318" w:after="7"/>
        <w:ind w:left="1259" w:right="722" w:firstLine="0"/>
        <w:jc w:val="center"/>
      </w:pPr>
      <w:r>
        <w:t>Расчеты</w:t>
      </w:r>
      <w:r>
        <w:rPr>
          <w:spacing w:val="-8"/>
        </w:rPr>
        <w:t xml:space="preserve"> </w:t>
      </w:r>
      <w:r>
        <w:t>допустимого</w:t>
      </w:r>
      <w:r>
        <w:rPr>
          <w:spacing w:val="-7"/>
        </w:rPr>
        <w:t xml:space="preserve"> </w:t>
      </w:r>
      <w:r>
        <w:t>времени</w:t>
      </w:r>
      <w:r>
        <w:rPr>
          <w:spacing w:val="-8"/>
        </w:rPr>
        <w:t xml:space="preserve"> </w:t>
      </w:r>
      <w:r>
        <w:t>устранения</w:t>
      </w:r>
      <w:r>
        <w:rPr>
          <w:spacing w:val="-8"/>
        </w:rPr>
        <w:t xml:space="preserve"> </w:t>
      </w:r>
      <w:r>
        <w:t>технологических</w:t>
      </w:r>
      <w:r>
        <w:rPr>
          <w:spacing w:val="-10"/>
        </w:rPr>
        <w:t xml:space="preserve"> </w:t>
      </w:r>
      <w:r>
        <w:t>нарушений на объектах электроснабжения</w:t>
      </w:r>
    </w:p>
    <w:tbl>
      <w:tblPr>
        <w:tblW w:w="0" w:type="auto"/>
        <w:tblInd w:w="4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3970"/>
        <w:gridCol w:w="3687"/>
      </w:tblGrid>
      <w:tr w:rsidR="00143630">
        <w:trPr>
          <w:trHeight w:val="554"/>
        </w:trPr>
        <w:tc>
          <w:tcPr>
            <w:tcW w:w="816" w:type="dxa"/>
          </w:tcPr>
          <w:p w:rsidR="00143630" w:rsidRDefault="0013044E">
            <w:pPr>
              <w:pStyle w:val="TableParagraph"/>
              <w:spacing w:line="270" w:lineRule="exact"/>
              <w:ind w:left="9" w:right="1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:rsidR="00143630" w:rsidRDefault="0013044E">
            <w:pPr>
              <w:pStyle w:val="TableParagraph"/>
              <w:spacing w:line="264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п/п</w:t>
            </w:r>
          </w:p>
        </w:tc>
        <w:tc>
          <w:tcPr>
            <w:tcW w:w="3970" w:type="dxa"/>
          </w:tcPr>
          <w:p w:rsidR="00143630" w:rsidRDefault="0013044E">
            <w:pPr>
              <w:pStyle w:val="TableParagraph"/>
              <w:spacing w:line="270" w:lineRule="exact"/>
              <w:ind w:left="8" w:right="1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технологического</w:t>
            </w:r>
          </w:p>
          <w:p w:rsidR="00143630" w:rsidRDefault="0013044E">
            <w:pPr>
              <w:pStyle w:val="TableParagraph"/>
              <w:spacing w:line="264" w:lineRule="exact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нарушения</w:t>
            </w:r>
          </w:p>
        </w:tc>
        <w:tc>
          <w:tcPr>
            <w:tcW w:w="3687" w:type="dxa"/>
          </w:tcPr>
          <w:p w:rsidR="00143630" w:rsidRDefault="0013044E">
            <w:pPr>
              <w:pStyle w:val="TableParagraph"/>
              <w:spacing w:line="270" w:lineRule="exact"/>
              <w:ind w:left="907"/>
              <w:rPr>
                <w:sz w:val="24"/>
              </w:rPr>
            </w:pPr>
            <w:r>
              <w:rPr>
                <w:sz w:val="24"/>
              </w:rPr>
              <w:t xml:space="preserve">Время </w:t>
            </w:r>
            <w:r>
              <w:rPr>
                <w:spacing w:val="-2"/>
                <w:sz w:val="24"/>
              </w:rPr>
              <w:t>устранения</w:t>
            </w:r>
          </w:p>
        </w:tc>
      </w:tr>
      <w:tr w:rsidR="00143630">
        <w:trPr>
          <w:trHeight w:val="1379"/>
        </w:trPr>
        <w:tc>
          <w:tcPr>
            <w:tcW w:w="816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70" w:type="dxa"/>
          </w:tcPr>
          <w:p w:rsidR="00143630" w:rsidRDefault="0013044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Отключение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электроснабжения</w:t>
            </w:r>
          </w:p>
        </w:tc>
        <w:tc>
          <w:tcPr>
            <w:tcW w:w="3687" w:type="dxa"/>
          </w:tcPr>
          <w:p w:rsidR="00143630" w:rsidRDefault="0013044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двух независимых взаимно</w:t>
            </w:r>
          </w:p>
          <w:p w:rsidR="00143630" w:rsidRDefault="0013044E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резервирующих источников питания;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24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наличии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1 источника питания</w:t>
            </w:r>
          </w:p>
        </w:tc>
      </w:tr>
    </w:tbl>
    <w:p w:rsidR="00143630" w:rsidRDefault="0013044E">
      <w:pPr>
        <w:pStyle w:val="a3"/>
        <w:spacing w:before="315"/>
        <w:jc w:val="left"/>
      </w:pPr>
      <w:r>
        <w:t>Наиболее</w:t>
      </w:r>
      <w:r>
        <w:rPr>
          <w:spacing w:val="40"/>
        </w:rPr>
        <w:t xml:space="preserve"> </w:t>
      </w:r>
      <w:r>
        <w:t>вероятными</w:t>
      </w:r>
      <w:r>
        <w:rPr>
          <w:spacing w:val="40"/>
        </w:rPr>
        <w:t xml:space="preserve"> </w:t>
      </w:r>
      <w:r>
        <w:t>причинами</w:t>
      </w:r>
      <w:r>
        <w:rPr>
          <w:spacing w:val="40"/>
        </w:rPr>
        <w:t xml:space="preserve"> </w:t>
      </w:r>
      <w:r>
        <w:t>возникновения</w:t>
      </w:r>
      <w:r>
        <w:rPr>
          <w:spacing w:val="40"/>
        </w:rPr>
        <w:t xml:space="preserve"> </w:t>
      </w:r>
      <w:r>
        <w:t>аварий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сбоев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 могут послужить:</w:t>
      </w:r>
    </w:p>
    <w:p w:rsidR="00143630" w:rsidRDefault="0013044E">
      <w:pPr>
        <w:pStyle w:val="a5"/>
        <w:numPr>
          <w:ilvl w:val="0"/>
          <w:numId w:val="4"/>
        </w:numPr>
        <w:tabs>
          <w:tab w:val="left" w:pos="1158"/>
        </w:tabs>
        <w:spacing w:line="321" w:lineRule="exact"/>
        <w:ind w:left="1158" w:hanging="162"/>
        <w:jc w:val="left"/>
        <w:rPr>
          <w:sz w:val="28"/>
        </w:rPr>
      </w:pPr>
      <w:r>
        <w:rPr>
          <w:sz w:val="28"/>
        </w:rPr>
        <w:t>перебои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-2"/>
          <w:sz w:val="28"/>
        </w:rPr>
        <w:t xml:space="preserve"> электроэнергии;</w:t>
      </w:r>
    </w:p>
    <w:p w:rsidR="00143630" w:rsidRDefault="0013044E">
      <w:pPr>
        <w:pStyle w:val="a5"/>
        <w:numPr>
          <w:ilvl w:val="0"/>
          <w:numId w:val="4"/>
        </w:numPr>
        <w:tabs>
          <w:tab w:val="left" w:pos="1158"/>
        </w:tabs>
        <w:spacing w:line="322" w:lineRule="exact"/>
        <w:ind w:left="1158" w:hanging="162"/>
        <w:jc w:val="left"/>
        <w:rPr>
          <w:sz w:val="28"/>
        </w:rPr>
      </w:pPr>
      <w:r>
        <w:rPr>
          <w:sz w:val="28"/>
        </w:rPr>
        <w:t>износ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оборудования;</w:t>
      </w:r>
    </w:p>
    <w:p w:rsidR="00143630" w:rsidRDefault="0013044E">
      <w:pPr>
        <w:pStyle w:val="a5"/>
        <w:numPr>
          <w:ilvl w:val="0"/>
          <w:numId w:val="4"/>
        </w:numPr>
        <w:tabs>
          <w:tab w:val="left" w:pos="1158"/>
        </w:tabs>
        <w:ind w:left="1158" w:hanging="162"/>
        <w:jc w:val="left"/>
        <w:rPr>
          <w:sz w:val="28"/>
        </w:rPr>
      </w:pPr>
      <w:r>
        <w:rPr>
          <w:sz w:val="28"/>
        </w:rPr>
        <w:t>износ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сетей;</w:t>
      </w:r>
    </w:p>
    <w:p w:rsidR="00143630" w:rsidRDefault="0013044E">
      <w:pPr>
        <w:pStyle w:val="a5"/>
        <w:numPr>
          <w:ilvl w:val="0"/>
          <w:numId w:val="4"/>
        </w:numPr>
        <w:tabs>
          <w:tab w:val="left" w:pos="1158"/>
        </w:tabs>
        <w:spacing w:before="2" w:line="322" w:lineRule="exact"/>
        <w:ind w:left="1158" w:hanging="162"/>
        <w:jc w:val="left"/>
        <w:rPr>
          <w:sz w:val="28"/>
        </w:rPr>
      </w:pPr>
      <w:r>
        <w:rPr>
          <w:sz w:val="28"/>
        </w:rPr>
        <w:t>неблагоприятные</w:t>
      </w:r>
      <w:r>
        <w:rPr>
          <w:spacing w:val="-14"/>
          <w:sz w:val="28"/>
        </w:rPr>
        <w:t xml:space="preserve"> </w:t>
      </w:r>
      <w:r>
        <w:rPr>
          <w:sz w:val="28"/>
        </w:rPr>
        <w:t>погодно</w:t>
      </w:r>
      <w:r>
        <w:rPr>
          <w:spacing w:val="-6"/>
          <w:sz w:val="28"/>
        </w:rPr>
        <w:t xml:space="preserve"> </w:t>
      </w:r>
      <w:r>
        <w:rPr>
          <w:sz w:val="28"/>
        </w:rPr>
        <w:t>-</w:t>
      </w:r>
      <w:r>
        <w:rPr>
          <w:spacing w:val="-10"/>
          <w:sz w:val="28"/>
        </w:rPr>
        <w:t xml:space="preserve"> </w:t>
      </w:r>
      <w:r>
        <w:rPr>
          <w:sz w:val="28"/>
        </w:rPr>
        <w:t>климатические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явления;</w:t>
      </w:r>
    </w:p>
    <w:p w:rsidR="00143630" w:rsidRDefault="0013044E">
      <w:pPr>
        <w:pStyle w:val="a5"/>
        <w:numPr>
          <w:ilvl w:val="0"/>
          <w:numId w:val="4"/>
        </w:numPr>
        <w:tabs>
          <w:tab w:val="left" w:pos="1158"/>
        </w:tabs>
        <w:ind w:left="1158" w:hanging="162"/>
        <w:jc w:val="left"/>
        <w:rPr>
          <w:sz w:val="28"/>
        </w:rPr>
      </w:pPr>
      <w:r>
        <w:rPr>
          <w:sz w:val="28"/>
        </w:rPr>
        <w:t>человеческий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фактор.</w:t>
      </w:r>
    </w:p>
    <w:p w:rsidR="00143630" w:rsidRDefault="00143630">
      <w:pPr>
        <w:pStyle w:val="a3"/>
        <w:spacing w:before="3"/>
        <w:ind w:left="0" w:firstLine="0"/>
        <w:jc w:val="left"/>
      </w:pPr>
    </w:p>
    <w:p w:rsidR="00143630" w:rsidRDefault="0013044E">
      <w:pPr>
        <w:pStyle w:val="a5"/>
        <w:numPr>
          <w:ilvl w:val="0"/>
          <w:numId w:val="2"/>
        </w:numPr>
        <w:tabs>
          <w:tab w:val="left" w:pos="2797"/>
        </w:tabs>
        <w:spacing w:before="1"/>
        <w:ind w:left="2436" w:right="1894" w:firstLine="81"/>
        <w:jc w:val="left"/>
        <w:rPr>
          <w:b/>
          <w:sz w:val="28"/>
        </w:rPr>
      </w:pPr>
      <w:r>
        <w:rPr>
          <w:b/>
          <w:sz w:val="28"/>
        </w:rPr>
        <w:t>Организация управления ликвидацией аварий на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теплопроизводящих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объектах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тепловых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сетях</w:t>
      </w:r>
    </w:p>
    <w:p w:rsidR="00143630" w:rsidRDefault="0013044E">
      <w:pPr>
        <w:pStyle w:val="a3"/>
        <w:adjustRightInd w:val="0"/>
        <w:snapToGrid w:val="0"/>
        <w:ind w:left="0" w:firstLineChars="200" w:firstLine="560"/>
      </w:pPr>
      <w:r>
        <w:t xml:space="preserve">Для организации работы взаимодействующих органов при возникновении аварии создаются оперативные и рабочие группы (штабы). Координацию работ по ликвидации ЧС на муниципальном уровне осуществляет комиссия по предупреждению и ликвидации чрезвычайных ситуаций и обеспечению пожарной безопасности </w:t>
      </w:r>
      <w:r w:rsidR="00F71212">
        <w:rPr>
          <w:shd w:val="clear" w:color="auto" w:fill="FFFFFF"/>
        </w:rPr>
        <w:t>сельского поселения «Чиронское</w:t>
      </w:r>
      <w:r>
        <w:rPr>
          <w:shd w:val="clear" w:color="auto" w:fill="FFFFFF"/>
        </w:rPr>
        <w:t>»</w:t>
      </w:r>
      <w:r>
        <w:t>, на объектовом уровне – руководитель организации, осуществляющей эксплуатацию объекта.</w:t>
      </w:r>
    </w:p>
    <w:p w:rsidR="00143630" w:rsidRDefault="0013044E">
      <w:pPr>
        <w:pStyle w:val="a3"/>
        <w:adjustRightInd w:val="0"/>
        <w:snapToGrid w:val="0"/>
        <w:spacing w:line="322" w:lineRule="exact"/>
        <w:ind w:left="0" w:firstLineChars="200" w:firstLine="560"/>
      </w:pPr>
      <w:r>
        <w:t>Органами</w:t>
      </w:r>
      <w:r>
        <w:rPr>
          <w:spacing w:val="48"/>
        </w:rPr>
        <w:t xml:space="preserve"> </w:t>
      </w:r>
      <w:r>
        <w:t>повседневного</w:t>
      </w:r>
      <w:r>
        <w:rPr>
          <w:spacing w:val="53"/>
        </w:rPr>
        <w:t xml:space="preserve"> </w:t>
      </w:r>
      <w:r>
        <w:t>управления</w:t>
      </w:r>
      <w:r>
        <w:rPr>
          <w:spacing w:val="58"/>
        </w:rPr>
        <w:t xml:space="preserve"> </w:t>
      </w:r>
      <w:r>
        <w:t>звеном</w:t>
      </w:r>
      <w:r>
        <w:rPr>
          <w:spacing w:val="51"/>
        </w:rPr>
        <w:t xml:space="preserve"> </w:t>
      </w:r>
      <w:r>
        <w:t>территориальной</w:t>
      </w:r>
      <w:r>
        <w:rPr>
          <w:spacing w:val="54"/>
        </w:rPr>
        <w:t xml:space="preserve"> </w:t>
      </w:r>
      <w:r>
        <w:rPr>
          <w:spacing w:val="-2"/>
        </w:rPr>
        <w:t>подсистемы являются:</w:t>
      </w:r>
    </w:p>
    <w:p w:rsidR="00143630" w:rsidRDefault="0013044E">
      <w:pPr>
        <w:pStyle w:val="a5"/>
        <w:numPr>
          <w:ilvl w:val="0"/>
          <w:numId w:val="4"/>
        </w:numPr>
        <w:tabs>
          <w:tab w:val="left" w:pos="1172"/>
        </w:tabs>
        <w:adjustRightInd w:val="0"/>
        <w:snapToGrid w:val="0"/>
        <w:ind w:left="0" w:firstLineChars="200" w:firstLine="560"/>
        <w:rPr>
          <w:sz w:val="28"/>
        </w:rPr>
      </w:pPr>
      <w:r>
        <w:rPr>
          <w:sz w:val="28"/>
        </w:rPr>
        <w:t>на муниципальном уровне – ЕДДС по вопросам сбора, обработки и обмена информации, оперативного реагирования и координации действий дежурных, диспетчеров организаций (при наличии), расположенных на территории муниципального района;</w:t>
      </w:r>
    </w:p>
    <w:p w:rsidR="00143630" w:rsidRDefault="0013044E">
      <w:pPr>
        <w:pStyle w:val="a5"/>
        <w:numPr>
          <w:ilvl w:val="0"/>
          <w:numId w:val="4"/>
        </w:numPr>
        <w:tabs>
          <w:tab w:val="left" w:pos="1158"/>
        </w:tabs>
        <w:spacing w:line="321" w:lineRule="exact"/>
        <w:ind w:left="1158" w:hanging="162"/>
        <w:rPr>
          <w:sz w:val="28"/>
        </w:rPr>
      </w:pP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объектовом</w:t>
      </w:r>
      <w:r>
        <w:rPr>
          <w:spacing w:val="-5"/>
          <w:sz w:val="28"/>
        </w:rPr>
        <w:t xml:space="preserve"> </w:t>
      </w:r>
      <w:r>
        <w:rPr>
          <w:sz w:val="28"/>
        </w:rPr>
        <w:t>уровне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7"/>
          <w:sz w:val="28"/>
        </w:rPr>
        <w:t xml:space="preserve"> </w:t>
      </w:r>
      <w:r>
        <w:rPr>
          <w:sz w:val="28"/>
        </w:rPr>
        <w:t>дежурные,</w:t>
      </w:r>
      <w:r>
        <w:rPr>
          <w:spacing w:val="-6"/>
          <w:sz w:val="28"/>
        </w:rPr>
        <w:t xml:space="preserve"> </w:t>
      </w:r>
      <w:r>
        <w:rPr>
          <w:sz w:val="28"/>
        </w:rPr>
        <w:t>диспетчеры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организаций</w:t>
      </w:r>
      <w:r>
        <w:rPr>
          <w:spacing w:val="-6"/>
          <w:sz w:val="28"/>
        </w:rPr>
        <w:t xml:space="preserve"> </w:t>
      </w:r>
      <w:r>
        <w:rPr>
          <w:sz w:val="28"/>
        </w:rPr>
        <w:t>(при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наличии).</w:t>
      </w:r>
    </w:p>
    <w:p w:rsidR="00143630" w:rsidRDefault="0013044E">
      <w:pPr>
        <w:pStyle w:val="a3"/>
        <w:adjustRightInd w:val="0"/>
        <w:snapToGrid w:val="0"/>
        <w:ind w:left="0" w:firstLine="660"/>
      </w:pPr>
      <w:r>
        <w:t>Размещение органов повседневного управления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</w:p>
    <w:p w:rsidR="00143630" w:rsidRDefault="00143630">
      <w:pPr>
        <w:pStyle w:val="a3"/>
        <w:spacing w:before="5"/>
        <w:ind w:left="0" w:firstLine="0"/>
        <w:jc w:val="left"/>
      </w:pPr>
    </w:p>
    <w:p w:rsidR="00143630" w:rsidRDefault="0013044E">
      <w:pPr>
        <w:pStyle w:val="a5"/>
        <w:numPr>
          <w:ilvl w:val="0"/>
          <w:numId w:val="2"/>
        </w:numPr>
        <w:tabs>
          <w:tab w:val="left" w:pos="1944"/>
        </w:tabs>
        <w:ind w:left="1552" w:right="1122" w:firstLine="112"/>
        <w:jc w:val="left"/>
        <w:rPr>
          <w:b/>
          <w:sz w:val="28"/>
        </w:rPr>
      </w:pPr>
      <w:r>
        <w:rPr>
          <w:b/>
          <w:sz w:val="28"/>
        </w:rPr>
        <w:t>Количество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сил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средств,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используемых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локализации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 ликвидации последствий аварий на объекте теплоснабжения</w:t>
      </w:r>
    </w:p>
    <w:p w:rsidR="00143630" w:rsidRDefault="00143630">
      <w:pPr>
        <w:pStyle w:val="a3"/>
        <w:spacing w:before="96"/>
        <w:ind w:left="0" w:firstLine="0"/>
        <w:jc w:val="left"/>
        <w:rPr>
          <w:b/>
          <w:sz w:val="20"/>
        </w:rPr>
      </w:pPr>
    </w:p>
    <w:tbl>
      <w:tblPr>
        <w:tblW w:w="0" w:type="auto"/>
        <w:tblInd w:w="4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844"/>
        <w:gridCol w:w="1843"/>
        <w:gridCol w:w="1984"/>
        <w:gridCol w:w="1843"/>
      </w:tblGrid>
      <w:tr w:rsidR="00143630">
        <w:trPr>
          <w:trHeight w:val="868"/>
        </w:trPr>
        <w:tc>
          <w:tcPr>
            <w:tcW w:w="708" w:type="dxa"/>
            <w:vMerge w:val="restart"/>
          </w:tcPr>
          <w:p w:rsidR="00143630" w:rsidRDefault="0013044E">
            <w:pPr>
              <w:pStyle w:val="TableParagraph"/>
              <w:ind w:left="120" w:right="241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2844" w:type="dxa"/>
            <w:vMerge w:val="restart"/>
          </w:tcPr>
          <w:p w:rsidR="00143630" w:rsidRDefault="0013044E">
            <w:pPr>
              <w:pStyle w:val="TableParagraph"/>
              <w:ind w:left="777" w:firstLine="108"/>
              <w:rPr>
                <w:sz w:val="24"/>
              </w:rPr>
            </w:pPr>
            <w:r>
              <w:rPr>
                <w:spacing w:val="-2"/>
                <w:sz w:val="24"/>
              </w:rPr>
              <w:t>Наименование организации</w:t>
            </w:r>
          </w:p>
        </w:tc>
        <w:tc>
          <w:tcPr>
            <w:tcW w:w="5670" w:type="dxa"/>
            <w:gridSpan w:val="3"/>
          </w:tcPr>
          <w:p w:rsidR="00143630" w:rsidRDefault="0013044E">
            <w:pPr>
              <w:pStyle w:val="TableParagraph"/>
              <w:ind w:left="190" w:firstLine="597"/>
              <w:rPr>
                <w:sz w:val="24"/>
              </w:rPr>
            </w:pPr>
            <w:r>
              <w:rPr>
                <w:sz w:val="24"/>
              </w:rPr>
              <w:t>Информация о сформированных аварийных бригадах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ЖКХ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</w:p>
          <w:p w:rsidR="00143630" w:rsidRDefault="0013044E">
            <w:pPr>
              <w:pStyle w:val="TableParagraph"/>
              <w:ind w:left="2103"/>
              <w:rPr>
                <w:sz w:val="24"/>
              </w:rPr>
            </w:pPr>
            <w:r>
              <w:rPr>
                <w:sz w:val="24"/>
              </w:rPr>
              <w:t>жилищного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фонда</w:t>
            </w:r>
          </w:p>
        </w:tc>
      </w:tr>
      <w:tr w:rsidR="00143630">
        <w:trPr>
          <w:trHeight w:val="1021"/>
        </w:trPr>
        <w:tc>
          <w:tcPr>
            <w:tcW w:w="708" w:type="dxa"/>
            <w:vMerge/>
            <w:tcBorders>
              <w:top w:val="nil"/>
            </w:tcBorders>
          </w:tcPr>
          <w:p w:rsidR="00143630" w:rsidRDefault="00143630">
            <w:pPr>
              <w:rPr>
                <w:sz w:val="2"/>
                <w:szCs w:val="2"/>
              </w:rPr>
            </w:pPr>
          </w:p>
        </w:tc>
        <w:tc>
          <w:tcPr>
            <w:tcW w:w="2844" w:type="dxa"/>
            <w:vMerge/>
            <w:tcBorders>
              <w:top w:val="nil"/>
            </w:tcBorders>
          </w:tcPr>
          <w:p w:rsidR="00143630" w:rsidRDefault="0014363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143630" w:rsidRDefault="0013044E">
            <w:pPr>
              <w:pStyle w:val="TableParagraph"/>
              <w:spacing w:line="270" w:lineRule="exact"/>
              <w:ind w:left="439" w:right="1"/>
              <w:jc w:val="center"/>
              <w:rPr>
                <w:sz w:val="24"/>
              </w:rPr>
            </w:pPr>
            <w:r>
              <w:rPr>
                <w:sz w:val="24"/>
              </w:rPr>
              <w:t>всего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бригад</w:t>
            </w:r>
          </w:p>
        </w:tc>
        <w:tc>
          <w:tcPr>
            <w:tcW w:w="1984" w:type="dxa"/>
          </w:tcPr>
          <w:p w:rsidR="00143630" w:rsidRDefault="0013044E">
            <w:pPr>
              <w:pStyle w:val="TableParagraph"/>
              <w:ind w:left="351" w:firstLine="530"/>
              <w:rPr>
                <w:sz w:val="24"/>
              </w:rPr>
            </w:pPr>
            <w:r>
              <w:rPr>
                <w:spacing w:val="-2"/>
                <w:sz w:val="24"/>
              </w:rPr>
              <w:t>общая численность</w:t>
            </w:r>
          </w:p>
        </w:tc>
        <w:tc>
          <w:tcPr>
            <w:tcW w:w="1843" w:type="dxa"/>
          </w:tcPr>
          <w:p w:rsidR="00143630" w:rsidRDefault="0013044E">
            <w:pPr>
              <w:pStyle w:val="TableParagraph"/>
              <w:ind w:left="270" w:firstLine="531"/>
              <w:rPr>
                <w:sz w:val="24"/>
              </w:rPr>
            </w:pPr>
            <w:r>
              <w:rPr>
                <w:spacing w:val="-2"/>
                <w:sz w:val="24"/>
              </w:rPr>
              <w:t>кол-во спецтехники</w:t>
            </w:r>
          </w:p>
        </w:tc>
      </w:tr>
      <w:tr w:rsidR="00143630">
        <w:trPr>
          <w:trHeight w:val="436"/>
        </w:trPr>
        <w:tc>
          <w:tcPr>
            <w:tcW w:w="708" w:type="dxa"/>
            <w:vMerge/>
            <w:tcBorders>
              <w:top w:val="nil"/>
            </w:tcBorders>
          </w:tcPr>
          <w:p w:rsidR="00143630" w:rsidRDefault="00143630">
            <w:pPr>
              <w:rPr>
                <w:sz w:val="2"/>
                <w:szCs w:val="2"/>
              </w:rPr>
            </w:pPr>
          </w:p>
        </w:tc>
        <w:tc>
          <w:tcPr>
            <w:tcW w:w="2844" w:type="dxa"/>
            <w:vMerge/>
            <w:tcBorders>
              <w:top w:val="nil"/>
            </w:tcBorders>
          </w:tcPr>
          <w:p w:rsidR="00143630" w:rsidRDefault="00143630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143630" w:rsidRDefault="0013044E">
            <w:pPr>
              <w:pStyle w:val="TableParagraph"/>
              <w:spacing w:line="268" w:lineRule="exact"/>
              <w:ind w:left="439" w:right="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ед.</w:t>
            </w:r>
          </w:p>
        </w:tc>
        <w:tc>
          <w:tcPr>
            <w:tcW w:w="1984" w:type="dxa"/>
          </w:tcPr>
          <w:p w:rsidR="00143630" w:rsidRDefault="0013044E">
            <w:pPr>
              <w:pStyle w:val="TableParagraph"/>
              <w:spacing w:line="268" w:lineRule="exact"/>
              <w:ind w:left="438" w:right="3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чел.</w:t>
            </w:r>
          </w:p>
        </w:tc>
        <w:tc>
          <w:tcPr>
            <w:tcW w:w="1843" w:type="dxa"/>
          </w:tcPr>
          <w:p w:rsidR="00143630" w:rsidRDefault="0013044E">
            <w:pPr>
              <w:pStyle w:val="TableParagraph"/>
              <w:spacing w:line="268" w:lineRule="exact"/>
              <w:ind w:left="0" w:right="54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ед.</w:t>
            </w:r>
          </w:p>
        </w:tc>
      </w:tr>
      <w:tr w:rsidR="00143630">
        <w:trPr>
          <w:trHeight w:val="299"/>
        </w:trPr>
        <w:tc>
          <w:tcPr>
            <w:tcW w:w="708" w:type="dxa"/>
          </w:tcPr>
          <w:p w:rsidR="00143630" w:rsidRDefault="0013044E">
            <w:pPr>
              <w:pStyle w:val="TableParagraph"/>
              <w:spacing w:before="3" w:line="276" w:lineRule="exact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4" w:type="dxa"/>
          </w:tcPr>
          <w:p w:rsidR="00143630" w:rsidRDefault="0013044E">
            <w:pPr>
              <w:pStyle w:val="TableParagraph"/>
              <w:spacing w:before="3" w:line="276" w:lineRule="exact"/>
              <w:ind w:left="44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43" w:type="dxa"/>
          </w:tcPr>
          <w:p w:rsidR="00143630" w:rsidRDefault="0013044E">
            <w:pPr>
              <w:pStyle w:val="TableParagraph"/>
              <w:spacing w:before="3" w:line="276" w:lineRule="exact"/>
              <w:ind w:left="43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984" w:type="dxa"/>
          </w:tcPr>
          <w:p w:rsidR="00143630" w:rsidRDefault="0013044E">
            <w:pPr>
              <w:pStyle w:val="TableParagraph"/>
              <w:spacing w:before="3" w:line="276" w:lineRule="exact"/>
              <w:ind w:left="4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143630" w:rsidRDefault="0013044E">
            <w:pPr>
              <w:pStyle w:val="TableParagraph"/>
              <w:spacing w:before="3" w:line="276" w:lineRule="exact"/>
              <w:ind w:left="0" w:right="6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</w:tr>
      <w:tr w:rsidR="00143630">
        <w:trPr>
          <w:trHeight w:val="571"/>
        </w:trPr>
        <w:tc>
          <w:tcPr>
            <w:tcW w:w="708" w:type="dxa"/>
          </w:tcPr>
          <w:p w:rsidR="00143630" w:rsidRDefault="0013044E">
            <w:pPr>
              <w:pStyle w:val="TableParagraph"/>
              <w:spacing w:before="138"/>
              <w:ind w:left="12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844" w:type="dxa"/>
          </w:tcPr>
          <w:p w:rsidR="00143630" w:rsidRDefault="0013044E">
            <w:pPr>
              <w:pStyle w:val="TableParagraph"/>
              <w:spacing w:before="138"/>
              <w:ind w:left="148"/>
              <w:rPr>
                <w:sz w:val="24"/>
              </w:rPr>
            </w:pPr>
            <w:r>
              <w:rPr>
                <w:sz w:val="24"/>
              </w:rPr>
              <w:t>ООО</w:t>
            </w:r>
            <w:r w:rsidR="00F71212">
              <w:rPr>
                <w:sz w:val="24"/>
              </w:rPr>
              <w:t xml:space="preserve"> СПК «Первомайское</w:t>
            </w:r>
            <w:r>
              <w:rPr>
                <w:sz w:val="24"/>
              </w:rPr>
              <w:t>»</w:t>
            </w:r>
          </w:p>
        </w:tc>
        <w:tc>
          <w:tcPr>
            <w:tcW w:w="1843" w:type="dxa"/>
          </w:tcPr>
          <w:p w:rsidR="00143630" w:rsidRDefault="0013044E">
            <w:pPr>
              <w:pStyle w:val="TableParagraph"/>
              <w:spacing w:before="138"/>
              <w:ind w:left="43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984" w:type="dxa"/>
          </w:tcPr>
          <w:p w:rsidR="00143630" w:rsidRDefault="00F71212">
            <w:pPr>
              <w:pStyle w:val="TableParagraph"/>
              <w:spacing w:before="138"/>
              <w:ind w:left="4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</w:t>
            </w:r>
          </w:p>
        </w:tc>
        <w:tc>
          <w:tcPr>
            <w:tcW w:w="1843" w:type="dxa"/>
          </w:tcPr>
          <w:p w:rsidR="00143630" w:rsidRDefault="00F71212">
            <w:pPr>
              <w:pStyle w:val="TableParagraph"/>
              <w:spacing w:before="138"/>
              <w:ind w:left="0" w:right="628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</w:tbl>
    <w:p w:rsidR="00143630" w:rsidRDefault="0013044E">
      <w:pPr>
        <w:pStyle w:val="a3"/>
        <w:spacing w:before="317"/>
        <w:ind w:right="454"/>
      </w:pPr>
      <w:r>
        <w:t>В режиме повседневной деятельности на объектах ЖКХ осуществляется дежурство специалистами, в том числе операторами котельных.</w:t>
      </w:r>
    </w:p>
    <w:p w:rsidR="00143630" w:rsidRDefault="0013044E">
      <w:pPr>
        <w:pStyle w:val="a3"/>
        <w:spacing w:before="1"/>
        <w:ind w:right="457"/>
      </w:pPr>
      <w:r>
        <w:rPr>
          <w:color w:val="202429"/>
        </w:rPr>
        <w:t>Сформирован аварийный и постоянно пополняемый запас материалов и оборудования для ремонта трубопроводов и узлов тепловых сетей.</w:t>
      </w:r>
    </w:p>
    <w:p w:rsidR="00143630" w:rsidRDefault="0013044E">
      <w:pPr>
        <w:pStyle w:val="a3"/>
        <w:ind w:right="456"/>
      </w:pPr>
      <w:r>
        <w:rPr>
          <w:color w:val="202429"/>
        </w:rPr>
        <w:t>Обеспечена готовность системы оповещения ответственных лиц и технического персонала, осуществляемая посредством мобильной связи.</w:t>
      </w:r>
    </w:p>
    <w:p w:rsidR="00143630" w:rsidRDefault="0013044E">
      <w:pPr>
        <w:pStyle w:val="a3"/>
        <w:ind w:right="449"/>
      </w:pPr>
      <w:r>
        <w:rPr>
          <w:color w:val="202429"/>
        </w:rPr>
        <w:t xml:space="preserve">Обеспечено функционирование круглосуточной аварийно-диспетчерской службы, которая осуществляет взаимодействие с ЕДДС муниципального района по предоставлению достоверной информации о ситуациях на объектах в режиме повседневной деятельности, а в случае угрозы возникновения аварии или чрезвычайной ситуации оповещение происходит </w:t>
      </w:r>
      <w:r>
        <w:rPr>
          <w:color w:val="202429"/>
          <w:spacing w:val="-2"/>
        </w:rPr>
        <w:t>незамедлительно.</w:t>
      </w:r>
    </w:p>
    <w:p w:rsidR="00143630" w:rsidRDefault="00143630">
      <w:pPr>
        <w:pStyle w:val="a3"/>
      </w:pPr>
    </w:p>
    <w:p w:rsidR="00143630" w:rsidRDefault="0013044E">
      <w:pPr>
        <w:pStyle w:val="a5"/>
        <w:numPr>
          <w:ilvl w:val="0"/>
          <w:numId w:val="2"/>
        </w:numPr>
        <w:tabs>
          <w:tab w:val="left" w:pos="1604"/>
        </w:tabs>
        <w:spacing w:before="69" w:line="242" w:lineRule="auto"/>
        <w:ind w:left="1142" w:right="595" w:firstLine="182"/>
        <w:jc w:val="left"/>
        <w:rPr>
          <w:b/>
          <w:color w:val="202429"/>
          <w:sz w:val="28"/>
        </w:rPr>
      </w:pPr>
      <w:r>
        <w:rPr>
          <w:b/>
          <w:color w:val="202429"/>
          <w:sz w:val="28"/>
        </w:rPr>
        <w:t>Порядок и процедура организации взаимодействия сил и средств,</w:t>
      </w:r>
      <w:r>
        <w:rPr>
          <w:b/>
          <w:color w:val="202429"/>
          <w:spacing w:val="40"/>
          <w:sz w:val="28"/>
        </w:rPr>
        <w:t xml:space="preserve"> </w:t>
      </w:r>
      <w:r>
        <w:rPr>
          <w:b/>
          <w:color w:val="202429"/>
          <w:sz w:val="28"/>
        </w:rPr>
        <w:t>а</w:t>
      </w:r>
      <w:r>
        <w:rPr>
          <w:b/>
          <w:color w:val="202429"/>
          <w:spacing w:val="-4"/>
          <w:sz w:val="28"/>
        </w:rPr>
        <w:t xml:space="preserve"> </w:t>
      </w:r>
      <w:r>
        <w:rPr>
          <w:b/>
          <w:color w:val="202429"/>
          <w:sz w:val="28"/>
        </w:rPr>
        <w:t>так</w:t>
      </w:r>
      <w:r>
        <w:rPr>
          <w:b/>
          <w:color w:val="202429"/>
          <w:spacing w:val="-6"/>
          <w:sz w:val="28"/>
        </w:rPr>
        <w:t xml:space="preserve"> </w:t>
      </w:r>
      <w:r>
        <w:rPr>
          <w:b/>
          <w:color w:val="202429"/>
          <w:sz w:val="28"/>
        </w:rPr>
        <w:t>же</w:t>
      </w:r>
      <w:r>
        <w:rPr>
          <w:b/>
          <w:color w:val="202429"/>
          <w:spacing w:val="-5"/>
          <w:sz w:val="28"/>
        </w:rPr>
        <w:t xml:space="preserve"> </w:t>
      </w:r>
      <w:r>
        <w:rPr>
          <w:b/>
          <w:color w:val="202429"/>
          <w:sz w:val="28"/>
        </w:rPr>
        <w:t>организаций,</w:t>
      </w:r>
      <w:r>
        <w:rPr>
          <w:b/>
          <w:color w:val="202429"/>
          <w:spacing w:val="-4"/>
          <w:sz w:val="28"/>
        </w:rPr>
        <w:t xml:space="preserve"> </w:t>
      </w:r>
      <w:r>
        <w:rPr>
          <w:b/>
          <w:color w:val="202429"/>
          <w:sz w:val="28"/>
        </w:rPr>
        <w:t>функционирующих</w:t>
      </w:r>
      <w:r>
        <w:rPr>
          <w:b/>
          <w:color w:val="202429"/>
          <w:spacing w:val="-4"/>
          <w:sz w:val="28"/>
        </w:rPr>
        <w:t xml:space="preserve"> </w:t>
      </w:r>
      <w:r>
        <w:rPr>
          <w:b/>
          <w:color w:val="202429"/>
          <w:sz w:val="28"/>
        </w:rPr>
        <w:t>в</w:t>
      </w:r>
      <w:r>
        <w:rPr>
          <w:b/>
          <w:color w:val="202429"/>
          <w:spacing w:val="-6"/>
          <w:sz w:val="28"/>
        </w:rPr>
        <w:t xml:space="preserve"> </w:t>
      </w:r>
      <w:r>
        <w:rPr>
          <w:b/>
          <w:color w:val="202429"/>
          <w:sz w:val="28"/>
        </w:rPr>
        <w:t>системах</w:t>
      </w:r>
      <w:r>
        <w:rPr>
          <w:b/>
          <w:color w:val="202429"/>
          <w:spacing w:val="-4"/>
          <w:sz w:val="28"/>
        </w:rPr>
        <w:t xml:space="preserve"> </w:t>
      </w:r>
      <w:r>
        <w:rPr>
          <w:b/>
          <w:color w:val="202429"/>
          <w:sz w:val="28"/>
        </w:rPr>
        <w:t>теплоснабжения,</w:t>
      </w:r>
    </w:p>
    <w:p w:rsidR="00143630" w:rsidRDefault="0013044E">
      <w:pPr>
        <w:ind w:left="1233" w:firstLine="177"/>
        <w:rPr>
          <w:b/>
          <w:sz w:val="28"/>
        </w:rPr>
      </w:pPr>
      <w:r>
        <w:rPr>
          <w:b/>
          <w:color w:val="202429"/>
          <w:sz w:val="28"/>
        </w:rPr>
        <w:t>на</w:t>
      </w:r>
      <w:r>
        <w:rPr>
          <w:b/>
          <w:color w:val="202429"/>
          <w:spacing w:val="-5"/>
          <w:sz w:val="28"/>
        </w:rPr>
        <w:t xml:space="preserve"> </w:t>
      </w:r>
      <w:r>
        <w:rPr>
          <w:b/>
          <w:color w:val="202429"/>
          <w:sz w:val="28"/>
        </w:rPr>
        <w:t>основании</w:t>
      </w:r>
      <w:r>
        <w:rPr>
          <w:b/>
          <w:color w:val="202429"/>
          <w:spacing w:val="-7"/>
          <w:sz w:val="28"/>
        </w:rPr>
        <w:t xml:space="preserve"> </w:t>
      </w:r>
      <w:r>
        <w:rPr>
          <w:b/>
          <w:color w:val="202429"/>
          <w:sz w:val="28"/>
        </w:rPr>
        <w:t>заключенных</w:t>
      </w:r>
      <w:r>
        <w:rPr>
          <w:b/>
          <w:color w:val="202429"/>
          <w:spacing w:val="-5"/>
          <w:sz w:val="28"/>
        </w:rPr>
        <w:t xml:space="preserve"> </w:t>
      </w:r>
      <w:r>
        <w:rPr>
          <w:b/>
          <w:color w:val="202429"/>
          <w:sz w:val="28"/>
        </w:rPr>
        <w:t>соглашений</w:t>
      </w:r>
      <w:r>
        <w:rPr>
          <w:b/>
          <w:color w:val="202429"/>
          <w:spacing w:val="-7"/>
          <w:sz w:val="28"/>
        </w:rPr>
        <w:t xml:space="preserve"> </w:t>
      </w:r>
      <w:r>
        <w:rPr>
          <w:b/>
          <w:color w:val="202429"/>
          <w:sz w:val="28"/>
        </w:rPr>
        <w:t>об</w:t>
      </w:r>
      <w:r>
        <w:rPr>
          <w:b/>
          <w:color w:val="202429"/>
          <w:spacing w:val="-5"/>
          <w:sz w:val="28"/>
        </w:rPr>
        <w:t xml:space="preserve"> </w:t>
      </w:r>
      <w:r>
        <w:rPr>
          <w:b/>
          <w:color w:val="202429"/>
          <w:sz w:val="28"/>
        </w:rPr>
        <w:t>управлении</w:t>
      </w:r>
      <w:r>
        <w:rPr>
          <w:b/>
          <w:color w:val="202429"/>
          <w:spacing w:val="-9"/>
          <w:sz w:val="28"/>
        </w:rPr>
        <w:t xml:space="preserve"> </w:t>
      </w:r>
      <w:r>
        <w:rPr>
          <w:b/>
          <w:color w:val="202429"/>
          <w:sz w:val="28"/>
        </w:rPr>
        <w:t>системами теплоснабжения в соответствии с требованиями части 5 статьи 18 Федерального закона от 27.07.2010 №190-ФЗ «О теплоснабжении»</w:t>
      </w:r>
    </w:p>
    <w:p w:rsidR="00143630" w:rsidRDefault="0013044E">
      <w:pPr>
        <w:pStyle w:val="a3"/>
        <w:spacing w:before="312"/>
        <w:ind w:right="448"/>
      </w:pPr>
      <w:r>
        <w:t>В зависимости от вида и масштаба аварии принимаются неотложные меры</w:t>
      </w:r>
      <w:r>
        <w:rPr>
          <w:spacing w:val="40"/>
        </w:rPr>
        <w:t xml:space="preserve"> </w:t>
      </w:r>
      <w:r>
        <w:t>по проведению ремонтно-восстановительных и других работ направленных на недопущение размораживания систем теплоснабжения и скорейшую подачу теплоэнергии в социально значимые объекты.</w:t>
      </w:r>
    </w:p>
    <w:p w:rsidR="00143630" w:rsidRDefault="0013044E">
      <w:pPr>
        <w:pStyle w:val="a3"/>
        <w:spacing w:before="1"/>
        <w:ind w:right="447"/>
      </w:pPr>
      <w:r>
        <w:t>Планирование и организация ремонтно-восстановительных работ на теплопроизводящих объектах (далее – ТПО) и тепловых сетях (далее – ТС) осуществляется руководством организации, эксплуатирующей ТПО (ТС).</w:t>
      </w:r>
    </w:p>
    <w:p w:rsidR="00143630" w:rsidRDefault="0013044E">
      <w:pPr>
        <w:pStyle w:val="a3"/>
        <w:spacing w:before="2"/>
        <w:ind w:right="455"/>
      </w:pPr>
      <w:r>
        <w:t>Принятию решения на ликвидацию аварии предшествует оценка сложившейся обстановки, масштаба аварии и возможных последствий.</w:t>
      </w:r>
    </w:p>
    <w:p w:rsidR="00143630" w:rsidRDefault="0013044E">
      <w:pPr>
        <w:pStyle w:val="a3"/>
        <w:ind w:right="457"/>
      </w:pPr>
      <w:r>
        <w:t>Работы проводятся на основании нормативных и распорядительных документов оформляемых организатором работ.</w:t>
      </w:r>
    </w:p>
    <w:p w:rsidR="00143630" w:rsidRDefault="0013044E">
      <w:pPr>
        <w:pStyle w:val="a3"/>
        <w:ind w:right="413"/>
      </w:pPr>
      <w:r>
        <w:t>К</w:t>
      </w:r>
      <w:r>
        <w:rPr>
          <w:spacing w:val="-1"/>
        </w:rPr>
        <w:t xml:space="preserve"> </w:t>
      </w:r>
      <w:r>
        <w:t>работам</w:t>
      </w:r>
      <w:r>
        <w:rPr>
          <w:spacing w:val="-4"/>
        </w:rPr>
        <w:t xml:space="preserve"> </w:t>
      </w:r>
      <w:r>
        <w:t>привлекаются</w:t>
      </w:r>
      <w:r>
        <w:rPr>
          <w:spacing w:val="-1"/>
        </w:rPr>
        <w:t xml:space="preserve"> </w:t>
      </w:r>
      <w:r>
        <w:t>аварийно–ремонтные</w:t>
      </w:r>
      <w:r>
        <w:rPr>
          <w:spacing w:val="-1"/>
        </w:rPr>
        <w:t xml:space="preserve"> </w:t>
      </w:r>
      <w:r>
        <w:t>бригады,</w:t>
      </w:r>
      <w:r>
        <w:rPr>
          <w:spacing w:val="-2"/>
        </w:rPr>
        <w:t xml:space="preserve"> </w:t>
      </w:r>
      <w:r>
        <w:t>специальная</w:t>
      </w:r>
      <w:r>
        <w:rPr>
          <w:spacing w:val="-1"/>
        </w:rPr>
        <w:t xml:space="preserve"> </w:t>
      </w:r>
      <w:r>
        <w:t xml:space="preserve">техника </w:t>
      </w:r>
      <w:r>
        <w:lastRenderedPageBreak/>
        <w:t>и оборудование организаций, в ведении которых находятся ТПО (ТС) в круглосуточном режиме, посменно.</w:t>
      </w:r>
    </w:p>
    <w:p w:rsidR="00143630" w:rsidRDefault="0013044E">
      <w:pPr>
        <w:pStyle w:val="a3"/>
        <w:ind w:right="456"/>
      </w:pPr>
      <w:r>
        <w:t xml:space="preserve">О причинах аварии, масштабах и возможных последствиях, планируемых сроках ремонтно-восстановительных работ, привлекаемых силах и средствах руководитель работ информирует ЕДДС не позднее 20 минут с момента </w:t>
      </w:r>
      <w:r>
        <w:rPr>
          <w:spacing w:val="-2"/>
        </w:rPr>
        <w:t>происшествия.</w:t>
      </w:r>
    </w:p>
    <w:p w:rsidR="00143630" w:rsidRDefault="0013044E">
      <w:pPr>
        <w:pStyle w:val="a3"/>
        <w:ind w:right="447"/>
      </w:pPr>
      <w:r>
        <w:t>В случае необходимости привлечения дополнительных сил и средств к работам, руководитель работ докладывает ЕДДС, курирующему сферу жилищно-коммунального хозяйства заместителю Главы муниципаль</w:t>
      </w:r>
      <w:r w:rsidR="00F71212">
        <w:t>ного района «Шилкинский</w:t>
      </w:r>
      <w:r>
        <w:t xml:space="preserve"> район», председателю комиссии по предупреждению и ликвидации чрезвычайных ситуаций и обеспечению пожарной безопасности.</w:t>
      </w:r>
    </w:p>
    <w:p w:rsidR="00143630" w:rsidRDefault="0013044E">
      <w:pPr>
        <w:pStyle w:val="a3"/>
        <w:ind w:right="449"/>
      </w:pPr>
      <w:r>
        <w:t>При угрозе возникновения чрезвычайной ситуации в результате аварии работы координирует комиссия по предупреждению и ликвидации чрезвычайных ситуаций и обеспечению пожарной безопасности.</w:t>
      </w:r>
    </w:p>
    <w:tbl>
      <w:tblPr>
        <w:tblW w:w="0" w:type="auto"/>
        <w:tblInd w:w="5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4"/>
        <w:gridCol w:w="5015"/>
        <w:gridCol w:w="1608"/>
        <w:gridCol w:w="2629"/>
      </w:tblGrid>
      <w:tr w:rsidR="00143630">
        <w:trPr>
          <w:trHeight w:val="695"/>
        </w:trPr>
        <w:tc>
          <w:tcPr>
            <w:tcW w:w="514" w:type="dxa"/>
          </w:tcPr>
          <w:p w:rsidR="00143630" w:rsidRDefault="00143630">
            <w:pPr>
              <w:pStyle w:val="TableParagraph"/>
              <w:ind w:left="93" w:right="79" w:firstLine="48"/>
              <w:rPr>
                <w:spacing w:val="-10"/>
                <w:sz w:val="24"/>
              </w:rPr>
            </w:pPr>
          </w:p>
          <w:p w:rsidR="00143630" w:rsidRDefault="0013044E">
            <w:pPr>
              <w:pStyle w:val="TableParagraph"/>
              <w:ind w:left="93" w:right="79" w:firstLine="48"/>
              <w:rPr>
                <w:sz w:val="24"/>
              </w:rPr>
            </w:pPr>
            <w:r>
              <w:rPr>
                <w:spacing w:val="-10"/>
                <w:sz w:val="24"/>
              </w:rPr>
              <w:t xml:space="preserve">№ </w:t>
            </w:r>
            <w:r>
              <w:rPr>
                <w:spacing w:val="-4"/>
                <w:sz w:val="24"/>
              </w:rPr>
              <w:t>п/п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spacing w:line="270" w:lineRule="exact"/>
              <w:ind w:left="43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ind w:left="200" w:firstLine="343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Срок </w:t>
            </w:r>
            <w:r>
              <w:rPr>
                <w:spacing w:val="-2"/>
                <w:sz w:val="24"/>
              </w:rPr>
              <w:t>исполнения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spacing w:line="270" w:lineRule="exact"/>
              <w:ind w:left="851"/>
              <w:rPr>
                <w:sz w:val="24"/>
              </w:rPr>
            </w:pPr>
            <w:r>
              <w:rPr>
                <w:spacing w:val="-2"/>
                <w:sz w:val="24"/>
              </w:rPr>
              <w:t>Исполнитель</w:t>
            </w:r>
          </w:p>
        </w:tc>
      </w:tr>
      <w:tr w:rsidR="00143630">
        <w:trPr>
          <w:trHeight w:val="474"/>
        </w:trPr>
        <w:tc>
          <w:tcPr>
            <w:tcW w:w="9766" w:type="dxa"/>
            <w:gridSpan w:val="4"/>
          </w:tcPr>
          <w:p w:rsidR="00143630" w:rsidRDefault="0013044E">
            <w:pPr>
              <w:pStyle w:val="TableParagraph"/>
              <w:spacing w:line="268" w:lineRule="exact"/>
              <w:ind w:left="425"/>
              <w:jc w:val="center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аварии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коммунальных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системах</w:t>
            </w:r>
            <w:r>
              <w:rPr>
                <w:spacing w:val="-2"/>
                <w:sz w:val="24"/>
              </w:rPr>
              <w:t xml:space="preserve"> жизнеобеспечения</w:t>
            </w:r>
          </w:p>
        </w:tc>
      </w:tr>
      <w:tr w:rsidR="00143630">
        <w:trPr>
          <w:trHeight w:val="4985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0" w:right="113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(сигнала)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ДС организаций об аварии на коммунально- технических системах </w:t>
            </w:r>
            <w:r>
              <w:rPr>
                <w:spacing w:val="-2"/>
                <w:sz w:val="24"/>
              </w:rPr>
              <w:t>:</w:t>
            </w:r>
          </w:p>
          <w:p w:rsidR="00143630" w:rsidRDefault="0013044E">
            <w:pPr>
              <w:pStyle w:val="TableParagraph"/>
              <w:numPr>
                <w:ilvl w:val="0"/>
                <w:numId w:val="5"/>
              </w:numPr>
              <w:tabs>
                <w:tab w:val="left" w:pos="287"/>
                <w:tab w:val="left" w:pos="3514"/>
              </w:tabs>
              <w:ind w:right="113" w:firstLine="0"/>
              <w:jc w:val="both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последствий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аварийной ситуации (количество котельных,  учреждений здравоохранения и т.д.);</w:t>
            </w:r>
          </w:p>
          <w:p w:rsidR="00143630" w:rsidRDefault="0013044E">
            <w:pPr>
              <w:pStyle w:val="TableParagraph"/>
              <w:numPr>
                <w:ilvl w:val="0"/>
                <w:numId w:val="5"/>
              </w:numPr>
              <w:tabs>
                <w:tab w:val="left" w:pos="568"/>
              </w:tabs>
              <w:ind w:right="115" w:firstLine="0"/>
              <w:jc w:val="both"/>
              <w:rPr>
                <w:sz w:val="24"/>
              </w:rPr>
            </w:pPr>
            <w:r>
              <w:rPr>
                <w:sz w:val="24"/>
              </w:rPr>
              <w:t>принятие мер по бесперебойному обеспечению теплом и электроэнергией объектов муниципального образования;</w:t>
            </w:r>
          </w:p>
          <w:p w:rsidR="00143630" w:rsidRDefault="0013044E">
            <w:pPr>
              <w:pStyle w:val="TableParagraph"/>
              <w:numPr>
                <w:ilvl w:val="0"/>
                <w:numId w:val="5"/>
              </w:numPr>
              <w:tabs>
                <w:tab w:val="left" w:pos="410"/>
              </w:tabs>
              <w:ind w:right="11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электроснабжения объектов жизнеобеспечения населения по обводным </w:t>
            </w:r>
            <w:r>
              <w:rPr>
                <w:spacing w:val="-2"/>
                <w:sz w:val="24"/>
              </w:rPr>
              <w:t>каналам;</w:t>
            </w:r>
          </w:p>
          <w:p w:rsidR="00143630" w:rsidRDefault="0013044E">
            <w:pPr>
              <w:pStyle w:val="TableParagraph"/>
              <w:numPr>
                <w:ilvl w:val="0"/>
                <w:numId w:val="5"/>
              </w:numPr>
              <w:tabs>
                <w:tab w:val="left" w:pos="441"/>
              </w:tabs>
              <w:ind w:right="115" w:firstLine="0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работ по восстановлению линий электропередач и систем жизнеобеспечения при авариях на них;</w:t>
            </w:r>
          </w:p>
          <w:p w:rsidR="00143630" w:rsidRDefault="0013044E">
            <w:pPr>
              <w:pStyle w:val="TableParagraph"/>
              <w:spacing w:line="264" w:lineRule="exact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принятие мер для обеспечения </w:t>
            </w:r>
            <w:r>
              <w:rPr>
                <w:spacing w:val="-2"/>
                <w:sz w:val="24"/>
              </w:rPr>
              <w:t>электроэнергией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учреждений здравоохранения и т.д..</w:t>
            </w:r>
          </w:p>
        </w:tc>
        <w:tc>
          <w:tcPr>
            <w:tcW w:w="1608" w:type="dxa"/>
          </w:tcPr>
          <w:p w:rsidR="00143630" w:rsidRDefault="001436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154" w:right="5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Дежурные, диспетчера, руководители </w:t>
            </w:r>
            <w:r>
              <w:rPr>
                <w:sz w:val="24"/>
              </w:rPr>
              <w:t>объектов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электро-, водо-, </w:t>
            </w:r>
          </w:p>
          <w:p w:rsidR="00143630" w:rsidRDefault="0013044E">
            <w:pPr>
              <w:pStyle w:val="TableParagraph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>теплоснабжения</w:t>
            </w:r>
          </w:p>
        </w:tc>
      </w:tr>
      <w:tr w:rsidR="00143630">
        <w:trPr>
          <w:trHeight w:val="3660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tabs>
                <w:tab w:val="left" w:pos="1935"/>
                <w:tab w:val="left" w:pos="2052"/>
                <w:tab w:val="left" w:pos="2493"/>
                <w:tab w:val="left" w:pos="2741"/>
                <w:tab w:val="left" w:pos="3514"/>
                <w:tab w:val="left" w:pos="3645"/>
                <w:tab w:val="left" w:pos="3776"/>
                <w:tab w:val="left" w:pos="3971"/>
                <w:tab w:val="left" w:pos="4777"/>
              </w:tabs>
              <w:ind w:left="140" w:right="1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Проверка работоспособности автономных источников питания и поддержание их в </w:t>
            </w:r>
            <w:r>
              <w:rPr>
                <w:spacing w:val="-2"/>
                <w:sz w:val="24"/>
              </w:rPr>
              <w:t>постоянной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готовности,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отправка </w:t>
            </w:r>
            <w:r>
              <w:rPr>
                <w:sz w:val="24"/>
              </w:rPr>
              <w:t xml:space="preserve">автономных источников питания для обеспечения электроэнергией котельных, </w:t>
            </w:r>
            <w:r>
              <w:rPr>
                <w:spacing w:val="-2"/>
                <w:sz w:val="24"/>
              </w:rPr>
              <w:t>насосных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станций,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учреждений здравоохранения,; </w:t>
            </w:r>
            <w:r>
              <w:rPr>
                <w:sz w:val="24"/>
              </w:rPr>
              <w:t>подключение дополнительных источников энергоснабжения (освещения) для работы в темное время суток;</w:t>
            </w:r>
          </w:p>
          <w:p w:rsidR="00143630" w:rsidRDefault="0013044E">
            <w:pPr>
              <w:pStyle w:val="TableParagraph"/>
              <w:ind w:left="140"/>
              <w:jc w:val="bot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бесперебойной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подачи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тепла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68" w:lineRule="exact"/>
              <w:ind w:left="30"/>
              <w:rPr>
                <w:sz w:val="24"/>
              </w:rPr>
            </w:pPr>
            <w:r>
              <w:rPr>
                <w:spacing w:val="-5"/>
                <w:sz w:val="24"/>
              </w:rPr>
              <w:t>Ч*+</w:t>
            </w:r>
          </w:p>
          <w:p w:rsidR="00143630" w:rsidRDefault="0013044E">
            <w:pPr>
              <w:pStyle w:val="TableParagraph"/>
              <w:ind w:left="3" w:firstLine="26"/>
              <w:rPr>
                <w:sz w:val="24"/>
              </w:rPr>
            </w:pPr>
            <w:r>
              <w:rPr>
                <w:sz w:val="24"/>
              </w:rPr>
              <w:t>(0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мин.- 01.ч.00 мин)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15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Аварийно-технические </w:t>
            </w:r>
            <w:r>
              <w:rPr>
                <w:sz w:val="24"/>
              </w:rPr>
              <w:t>звенья, группы</w:t>
            </w:r>
          </w:p>
        </w:tc>
      </w:tr>
      <w:tr w:rsidR="00143630">
        <w:trPr>
          <w:trHeight w:val="2248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lastRenderedPageBreak/>
              <w:t>3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0" w:right="11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поступлении сигнала в ЕДДС муниципального образования об аварии на коммунальных системах </w:t>
            </w:r>
            <w:r>
              <w:rPr>
                <w:spacing w:val="-2"/>
                <w:sz w:val="24"/>
              </w:rPr>
              <w:t>жизнеобеспечения:</w:t>
            </w:r>
          </w:p>
          <w:p w:rsidR="00143630" w:rsidRDefault="0013044E">
            <w:pPr>
              <w:pStyle w:val="TableParagraph"/>
              <w:ind w:left="140" w:right="115"/>
              <w:jc w:val="both"/>
              <w:rPr>
                <w:sz w:val="24"/>
              </w:rPr>
            </w:pPr>
            <w:r>
              <w:rPr>
                <w:sz w:val="24"/>
              </w:rPr>
              <w:t>- доведение информации до курирующего сферу ЖКХ заместителя Главы муниципального района и председателя КЧС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ind w:left="171" w:right="21" w:firstLine="2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Немедленно </w:t>
            </w:r>
            <w:r>
              <w:rPr>
                <w:sz w:val="24"/>
              </w:rPr>
              <w:t>Ч +</w:t>
            </w:r>
          </w:p>
          <w:p w:rsidR="00143630" w:rsidRDefault="0013044E">
            <w:pPr>
              <w:pStyle w:val="TableParagraph"/>
              <w:ind w:left="19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ч. 30 </w:t>
            </w: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spacing w:line="268" w:lineRule="exact"/>
              <w:ind w:left="159"/>
              <w:rPr>
                <w:sz w:val="24"/>
              </w:rPr>
            </w:pPr>
            <w:r>
              <w:rPr>
                <w:spacing w:val="-2"/>
                <w:sz w:val="24"/>
              </w:rPr>
              <w:t>Оперативный</w:t>
            </w:r>
          </w:p>
          <w:p w:rsidR="00143630" w:rsidRDefault="0013044E">
            <w:pPr>
              <w:pStyle w:val="TableParagraph"/>
              <w:ind w:left="159"/>
              <w:rPr>
                <w:sz w:val="24"/>
              </w:rPr>
            </w:pPr>
            <w:r>
              <w:rPr>
                <w:sz w:val="24"/>
              </w:rPr>
              <w:t>дежурный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ЕДДС</w:t>
            </w:r>
          </w:p>
        </w:tc>
      </w:tr>
      <w:tr w:rsidR="00143630">
        <w:trPr>
          <w:trHeight w:val="1701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0" w:right="113"/>
              <w:jc w:val="both"/>
              <w:rPr>
                <w:sz w:val="24"/>
              </w:rPr>
            </w:pPr>
            <w:r>
              <w:rPr>
                <w:sz w:val="24"/>
              </w:rPr>
              <w:t>Проведение расчетов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ЕДДС и ДО муниципальных образований района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70" w:lineRule="exact"/>
              <w:ind w:left="198"/>
              <w:rPr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2 </w:t>
            </w:r>
            <w:r>
              <w:rPr>
                <w:spacing w:val="-4"/>
                <w:sz w:val="24"/>
              </w:rPr>
              <w:t>ч.00</w:t>
            </w:r>
          </w:p>
          <w:p w:rsidR="00143630" w:rsidRDefault="0013044E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spacing w:line="270" w:lineRule="exact"/>
              <w:ind w:left="159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143630" w:rsidRDefault="0013044E">
            <w:pPr>
              <w:pStyle w:val="TableParagraph"/>
              <w:ind w:left="152"/>
              <w:rPr>
                <w:sz w:val="24"/>
              </w:rPr>
            </w:pPr>
            <w:r>
              <w:rPr>
                <w:sz w:val="24"/>
              </w:rPr>
              <w:t>оперативная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</w:t>
            </w:r>
          </w:p>
        </w:tc>
      </w:tr>
      <w:tr w:rsidR="00143630">
        <w:trPr>
          <w:trHeight w:val="954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spacing w:line="268" w:lineRule="exact"/>
              <w:ind w:left="140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68" w:lineRule="exact"/>
              <w:ind w:left="198"/>
              <w:rPr>
                <w:sz w:val="24"/>
              </w:rPr>
            </w:pPr>
            <w:r>
              <w:rPr>
                <w:sz w:val="24"/>
              </w:rPr>
              <w:t>Ч+2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  <w:p w:rsidR="00143630" w:rsidRDefault="0013044E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159" w:right="54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оперативной группы</w:t>
            </w:r>
          </w:p>
        </w:tc>
      </w:tr>
      <w:tr w:rsidR="00143630">
        <w:trPr>
          <w:trHeight w:val="1663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0" w:right="115"/>
              <w:jc w:val="both"/>
              <w:rPr>
                <w:sz w:val="24"/>
              </w:rPr>
            </w:pPr>
            <w:r>
              <w:rPr>
                <w:sz w:val="24"/>
              </w:rPr>
              <w:t>Задействование сил и средств для предупреждения возможных аварий на объектах очистных сооружений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68" w:lineRule="exact"/>
              <w:ind w:left="198"/>
              <w:rPr>
                <w:sz w:val="24"/>
              </w:rPr>
            </w:pPr>
            <w:r>
              <w:rPr>
                <w:sz w:val="24"/>
              </w:rPr>
              <w:t>Ч+2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30</w:t>
            </w:r>
          </w:p>
          <w:p w:rsidR="00143630" w:rsidRDefault="0013044E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152" w:firstLine="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группы и</w:t>
            </w:r>
          </w:p>
          <w:p w:rsidR="00143630" w:rsidRDefault="0013044E">
            <w:pPr>
              <w:pStyle w:val="TableParagraph"/>
              <w:ind w:left="152" w:right="379"/>
              <w:rPr>
                <w:sz w:val="24"/>
              </w:rPr>
            </w:pPr>
            <w:r>
              <w:rPr>
                <w:sz w:val="24"/>
              </w:rPr>
              <w:t>курирующего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сферу ЖКК заместителя Главы </w:t>
            </w:r>
            <w:r>
              <w:rPr>
                <w:spacing w:val="-2"/>
                <w:sz w:val="24"/>
              </w:rPr>
              <w:t>муниципального района</w:t>
            </w:r>
          </w:p>
        </w:tc>
      </w:tr>
      <w:tr w:rsidR="00143630">
        <w:trPr>
          <w:trHeight w:val="3859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tabs>
                <w:tab w:val="left" w:pos="1633"/>
                <w:tab w:val="left" w:pos="2496"/>
                <w:tab w:val="left" w:pos="2741"/>
                <w:tab w:val="left" w:pos="3514"/>
                <w:tab w:val="left" w:pos="3643"/>
                <w:tab w:val="left" w:pos="3784"/>
                <w:tab w:val="left" w:pos="4777"/>
              </w:tabs>
              <w:ind w:left="140" w:right="114"/>
              <w:jc w:val="both"/>
              <w:rPr>
                <w:sz w:val="24"/>
              </w:rPr>
            </w:pPr>
            <w:r>
              <w:rPr>
                <w:sz w:val="24"/>
              </w:rPr>
              <w:t>Выезд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оперативной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населенный пункт, в котором произошла авария. Проведение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обстановки,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определение возможных последствий аварии и необходимых сил и средств для ее ликвидации. Определение количества потенциально опасных предприятий, предприятий с безостановочным циклом </w:t>
            </w:r>
            <w:r>
              <w:rPr>
                <w:spacing w:val="-2"/>
                <w:sz w:val="24"/>
              </w:rPr>
              <w:t>работ,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котельных,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учреждений здравоохранения, </w:t>
            </w:r>
            <w:r>
              <w:rPr>
                <w:sz w:val="24"/>
              </w:rPr>
              <w:t>попадающих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зону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возможной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аварийной</w:t>
            </w:r>
          </w:p>
          <w:p w:rsidR="00143630" w:rsidRDefault="0013044E">
            <w:pPr>
              <w:pStyle w:val="TableParagraph"/>
              <w:spacing w:line="259" w:lineRule="exact"/>
              <w:ind w:left="140"/>
              <w:rPr>
                <w:sz w:val="24"/>
              </w:rPr>
            </w:pPr>
            <w:r>
              <w:rPr>
                <w:spacing w:val="-2"/>
                <w:sz w:val="24"/>
              </w:rPr>
              <w:t>ситуации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68" w:lineRule="exact"/>
              <w:ind w:left="198"/>
              <w:rPr>
                <w:sz w:val="24"/>
              </w:rPr>
            </w:pPr>
            <w:r>
              <w:rPr>
                <w:sz w:val="24"/>
              </w:rPr>
              <w:t>Ч+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ч. </w:t>
            </w:r>
            <w:r>
              <w:rPr>
                <w:spacing w:val="-5"/>
                <w:sz w:val="24"/>
              </w:rPr>
              <w:t>00</w:t>
            </w:r>
          </w:p>
          <w:p w:rsidR="00143630" w:rsidRDefault="0013044E">
            <w:pPr>
              <w:pStyle w:val="TableParagraph"/>
              <w:ind w:left="171"/>
              <w:rPr>
                <w:sz w:val="24"/>
              </w:rPr>
            </w:pPr>
            <w:r>
              <w:rPr>
                <w:spacing w:val="-5"/>
                <w:sz w:val="24"/>
              </w:rPr>
              <w:t>мин</w:t>
            </w:r>
          </w:p>
          <w:p w:rsidR="00143630" w:rsidRDefault="0013044E">
            <w:pPr>
              <w:pStyle w:val="TableParagraph"/>
              <w:ind w:left="171" w:right="502" w:firstLine="26"/>
              <w:rPr>
                <w:sz w:val="24"/>
              </w:rPr>
            </w:pPr>
            <w:r>
              <w:rPr>
                <w:sz w:val="24"/>
              </w:rPr>
              <w:t>-3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час.00 </w:t>
            </w:r>
            <w:r>
              <w:rPr>
                <w:spacing w:val="-2"/>
                <w:sz w:val="24"/>
              </w:rPr>
              <w:t>мин.)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152" w:right="156" w:firstLine="7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</w:t>
            </w:r>
            <w:r>
              <w:rPr>
                <w:spacing w:val="-2"/>
                <w:sz w:val="24"/>
              </w:rPr>
              <w:t>группы</w:t>
            </w:r>
          </w:p>
        </w:tc>
      </w:tr>
      <w:tr w:rsidR="00143630">
        <w:trPr>
          <w:trHeight w:val="712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tabs>
                <w:tab w:val="left" w:pos="1901"/>
                <w:tab w:val="left" w:pos="3152"/>
              </w:tabs>
              <w:ind w:left="140" w:right="11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круглосуточного </w:t>
            </w:r>
            <w:r>
              <w:rPr>
                <w:sz w:val="24"/>
              </w:rPr>
              <w:t>дежурства руководящего состава поселения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68" w:lineRule="exact"/>
              <w:ind w:left="0" w:right="45"/>
              <w:jc w:val="center"/>
              <w:rPr>
                <w:sz w:val="24"/>
              </w:rPr>
            </w:pPr>
            <w:r>
              <w:rPr>
                <w:sz w:val="24"/>
              </w:rPr>
              <w:t>Ч+3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152" w:right="541"/>
              <w:rPr>
                <w:sz w:val="24"/>
              </w:rPr>
            </w:pPr>
            <w:r>
              <w:rPr>
                <w:spacing w:val="-2"/>
                <w:sz w:val="24"/>
              </w:rPr>
              <w:t>Оперативная группа</w:t>
            </w:r>
          </w:p>
        </w:tc>
      </w:tr>
      <w:tr w:rsidR="00143630">
        <w:trPr>
          <w:trHeight w:val="942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0" w:right="115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и проведение работ по ликвидации аварии на коммунальных системах жизнеобеспечения.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68" w:lineRule="exact"/>
              <w:ind w:left="0" w:right="45"/>
              <w:jc w:val="center"/>
              <w:rPr>
                <w:sz w:val="24"/>
              </w:rPr>
            </w:pPr>
            <w:r>
              <w:rPr>
                <w:sz w:val="24"/>
              </w:rPr>
              <w:t>Ч+3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152" w:right="54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оперативной группы</w:t>
            </w:r>
          </w:p>
        </w:tc>
      </w:tr>
      <w:tr w:rsidR="00143630">
        <w:trPr>
          <w:trHeight w:val="1430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0" w:right="114"/>
              <w:jc w:val="both"/>
              <w:rPr>
                <w:sz w:val="24"/>
              </w:rPr>
            </w:pPr>
            <w:r>
              <w:rPr>
                <w:sz w:val="24"/>
              </w:rPr>
              <w:t>Оповещение населения об аварии на коммунальных системах жизнеобеспечения (при необходимости)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68" w:lineRule="exact"/>
              <w:ind w:left="0" w:right="45"/>
              <w:jc w:val="center"/>
              <w:rPr>
                <w:sz w:val="24"/>
              </w:rPr>
            </w:pPr>
            <w:r>
              <w:rPr>
                <w:sz w:val="24"/>
              </w:rPr>
              <w:t>Ч+3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00 </w:t>
            </w: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152" w:right="541"/>
              <w:rPr>
                <w:sz w:val="24"/>
              </w:rPr>
            </w:pPr>
            <w:r>
              <w:rPr>
                <w:spacing w:val="-2"/>
                <w:sz w:val="24"/>
              </w:rPr>
              <w:t>ЕДДС</w:t>
            </w:r>
          </w:p>
        </w:tc>
      </w:tr>
      <w:tr w:rsidR="00143630">
        <w:trPr>
          <w:trHeight w:val="1314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11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3" w:right="114"/>
              <w:jc w:val="both"/>
              <w:rPr>
                <w:sz w:val="24"/>
              </w:rPr>
            </w:pPr>
            <w:r>
              <w:rPr>
                <w:sz w:val="24"/>
              </w:rPr>
              <w:t>Принятие дополнительных мер по обеспечению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устойчивого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функционирования отраслей и объектов экономики, жизнеобеспечению населения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68" w:lineRule="exact"/>
              <w:ind w:left="34"/>
              <w:rPr>
                <w:sz w:val="24"/>
              </w:rPr>
            </w:pPr>
            <w:r>
              <w:rPr>
                <w:sz w:val="24"/>
              </w:rPr>
              <w:t>Ч+3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00</w:t>
            </w:r>
          </w:p>
          <w:p w:rsidR="00143630" w:rsidRDefault="0013044E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97" w:right="211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рабочей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оперативной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группы</w:t>
            </w:r>
          </w:p>
        </w:tc>
      </w:tr>
      <w:tr w:rsidR="00143630">
        <w:trPr>
          <w:trHeight w:val="2527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3" w:right="114"/>
              <w:jc w:val="both"/>
              <w:rPr>
                <w:sz w:val="24"/>
              </w:rPr>
            </w:pPr>
            <w:r>
              <w:rPr>
                <w:sz w:val="24"/>
              </w:rPr>
              <w:t>Организация сбора и обобщения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информации:</w:t>
            </w:r>
          </w:p>
          <w:p w:rsidR="00143630" w:rsidRDefault="0013044E">
            <w:pPr>
              <w:pStyle w:val="TableParagraph"/>
              <w:numPr>
                <w:ilvl w:val="0"/>
                <w:numId w:val="6"/>
              </w:numPr>
              <w:tabs>
                <w:tab w:val="left" w:pos="302"/>
              </w:tabs>
              <w:ind w:right="119" w:firstLine="0"/>
              <w:jc w:val="both"/>
              <w:rPr>
                <w:sz w:val="24"/>
              </w:rPr>
            </w:pPr>
            <w:r>
              <w:rPr>
                <w:sz w:val="24"/>
              </w:rPr>
              <w:t>о ходе развития аварии и проведения работ по ее ликвидации;</w:t>
            </w:r>
          </w:p>
          <w:p w:rsidR="00143630" w:rsidRDefault="0013044E">
            <w:pPr>
              <w:pStyle w:val="TableParagraph"/>
              <w:numPr>
                <w:ilvl w:val="0"/>
                <w:numId w:val="6"/>
              </w:numPr>
              <w:tabs>
                <w:tab w:val="left" w:pos="518"/>
              </w:tabs>
              <w:ind w:right="114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 состоянии безопасности объектов жизнеобеспечения сельских (городских) </w:t>
            </w:r>
            <w:r>
              <w:rPr>
                <w:spacing w:val="-2"/>
                <w:sz w:val="24"/>
              </w:rPr>
              <w:t>поселений;</w:t>
            </w:r>
          </w:p>
          <w:p w:rsidR="00143630" w:rsidRDefault="0013044E">
            <w:pPr>
              <w:pStyle w:val="TableParagraph"/>
              <w:numPr>
                <w:ilvl w:val="0"/>
                <w:numId w:val="6"/>
              </w:numPr>
              <w:tabs>
                <w:tab w:val="left" w:pos="444"/>
              </w:tabs>
              <w:ind w:right="116" w:firstLine="0"/>
              <w:jc w:val="both"/>
              <w:rPr>
                <w:sz w:val="24"/>
              </w:rPr>
            </w:pPr>
            <w:r>
              <w:rPr>
                <w:sz w:val="24"/>
              </w:rPr>
              <w:t>о состоянии отопительных котельных, тепловых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пунктов,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энергоснабжения,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ind w:left="34" w:right="136"/>
              <w:rPr>
                <w:sz w:val="24"/>
              </w:rPr>
            </w:pPr>
            <w:r>
              <w:rPr>
                <w:sz w:val="24"/>
              </w:rPr>
              <w:t>Через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каждые 2 часа (в </w:t>
            </w:r>
            <w:r>
              <w:rPr>
                <w:spacing w:val="-2"/>
                <w:sz w:val="24"/>
              </w:rPr>
              <w:t>течении</w:t>
            </w:r>
          </w:p>
          <w:p w:rsidR="00143630" w:rsidRDefault="0013044E">
            <w:pPr>
              <w:pStyle w:val="TableParagraph"/>
              <w:ind w:left="34" w:right="806"/>
              <w:rPr>
                <w:sz w:val="24"/>
              </w:rPr>
            </w:pPr>
            <w:r>
              <w:rPr>
                <w:spacing w:val="-2"/>
                <w:sz w:val="24"/>
              </w:rPr>
              <w:t>первых суток)</w:t>
            </w:r>
          </w:p>
          <w:p w:rsidR="00143630" w:rsidRDefault="0013044E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часа </w:t>
            </w:r>
            <w:r>
              <w:rPr>
                <w:spacing w:val="-5"/>
                <w:sz w:val="24"/>
              </w:rPr>
              <w:t>(в</w:t>
            </w:r>
          </w:p>
          <w:p w:rsidR="00143630" w:rsidRDefault="0013044E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2"/>
                <w:sz w:val="24"/>
              </w:rPr>
              <w:t>последующие сутки)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spacing w:line="270" w:lineRule="exact"/>
              <w:ind w:left="97"/>
              <w:rPr>
                <w:sz w:val="24"/>
              </w:rPr>
            </w:pPr>
            <w:r>
              <w:rPr>
                <w:spacing w:val="-2"/>
                <w:sz w:val="24"/>
              </w:rPr>
              <w:t>Оперативный</w:t>
            </w:r>
          </w:p>
          <w:p w:rsidR="00143630" w:rsidRDefault="0013044E">
            <w:pPr>
              <w:pStyle w:val="TableParagraph"/>
              <w:ind w:left="97" w:right="482"/>
              <w:rPr>
                <w:sz w:val="24"/>
              </w:rPr>
            </w:pPr>
            <w:r>
              <w:rPr>
                <w:sz w:val="24"/>
              </w:rPr>
              <w:t>дежурный ЕДДС и оперативная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группа</w:t>
            </w:r>
          </w:p>
        </w:tc>
      </w:tr>
      <w:tr w:rsidR="00143630">
        <w:trPr>
          <w:trHeight w:val="947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3" w:right="117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устойчивой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работой объектов и систем жизнеобеспечения </w:t>
            </w:r>
            <w:r>
              <w:rPr>
                <w:spacing w:val="-2"/>
                <w:sz w:val="24"/>
              </w:rPr>
              <w:t>населения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ind w:left="34"/>
              <w:rPr>
                <w:sz w:val="24"/>
              </w:rPr>
            </w:pPr>
            <w:r>
              <w:rPr>
                <w:sz w:val="24"/>
              </w:rPr>
              <w:t xml:space="preserve">В ходе </w:t>
            </w:r>
            <w:r>
              <w:rPr>
                <w:spacing w:val="-2"/>
                <w:sz w:val="24"/>
              </w:rPr>
              <w:t>ликвидации аварии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97" w:right="54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оперативной группы</w:t>
            </w:r>
          </w:p>
        </w:tc>
      </w:tr>
      <w:tr w:rsidR="00143630">
        <w:trPr>
          <w:trHeight w:val="1164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68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3" w:right="116"/>
              <w:jc w:val="both"/>
              <w:rPr>
                <w:sz w:val="24"/>
              </w:rPr>
            </w:pPr>
            <w:r>
              <w:rPr>
                <w:sz w:val="24"/>
              </w:rPr>
              <w:t>Проведение мероприятий по обеспечению общественного порядка и обеспечение беспрепятственного проезда спецтехники в районе аварии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68" w:lineRule="exact"/>
              <w:ind w:left="34"/>
              <w:rPr>
                <w:sz w:val="24"/>
              </w:rPr>
            </w:pPr>
            <w:r>
              <w:rPr>
                <w:sz w:val="24"/>
              </w:rPr>
              <w:t>Ч+3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00</w:t>
            </w:r>
          </w:p>
          <w:p w:rsidR="00143630" w:rsidRDefault="0013044E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Пункт</w:t>
            </w:r>
            <w:r w:rsidR="00F71212">
              <w:rPr>
                <w:sz w:val="24"/>
              </w:rPr>
              <w:t xml:space="preserve"> полиции по Шилкинскому району МО МВД России «Первомай</w:t>
            </w:r>
            <w:r>
              <w:rPr>
                <w:sz w:val="24"/>
              </w:rPr>
              <w:t>ский»</w:t>
            </w:r>
          </w:p>
        </w:tc>
      </w:tr>
      <w:tr w:rsidR="00143630">
        <w:trPr>
          <w:trHeight w:val="1141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3" w:right="117"/>
              <w:jc w:val="both"/>
              <w:rPr>
                <w:sz w:val="24"/>
              </w:rPr>
            </w:pPr>
            <w:r>
              <w:rPr>
                <w:sz w:val="24"/>
              </w:rPr>
              <w:t>Доведение информации до рабочей группы о ходе работ по ликвидации аварии и 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привлечения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дополнительных сил и средств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4"/>
                <w:sz w:val="24"/>
              </w:rPr>
              <w:t>ч.00</w:t>
            </w:r>
          </w:p>
          <w:p w:rsidR="00143630" w:rsidRDefault="0013044E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97" w:right="54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оперативной группы</w:t>
            </w:r>
          </w:p>
        </w:tc>
      </w:tr>
      <w:tr w:rsidR="00143630">
        <w:trPr>
          <w:trHeight w:val="966"/>
        </w:trPr>
        <w:tc>
          <w:tcPr>
            <w:tcW w:w="514" w:type="dxa"/>
          </w:tcPr>
          <w:p w:rsidR="00143630" w:rsidRDefault="0013044E">
            <w:pPr>
              <w:pStyle w:val="TableParagraph"/>
              <w:spacing w:line="270" w:lineRule="exact"/>
              <w:ind w:left="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5015" w:type="dxa"/>
          </w:tcPr>
          <w:p w:rsidR="00143630" w:rsidRDefault="0013044E">
            <w:pPr>
              <w:pStyle w:val="TableParagraph"/>
              <w:ind w:left="143" w:right="117"/>
              <w:jc w:val="both"/>
              <w:rPr>
                <w:sz w:val="24"/>
              </w:rPr>
            </w:pPr>
            <w:r>
              <w:rPr>
                <w:sz w:val="24"/>
              </w:rPr>
              <w:t>Привлечение дополнительных сил и средств, необходимых для ликвидации аварии на коммунальных системах жизнеобеспечения</w:t>
            </w:r>
          </w:p>
        </w:tc>
        <w:tc>
          <w:tcPr>
            <w:tcW w:w="1608" w:type="dxa"/>
          </w:tcPr>
          <w:p w:rsidR="00143630" w:rsidRDefault="0013044E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>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+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3 </w:t>
            </w:r>
            <w:r>
              <w:rPr>
                <w:spacing w:val="-4"/>
                <w:sz w:val="24"/>
              </w:rPr>
              <w:t>ч.00</w:t>
            </w:r>
          </w:p>
          <w:p w:rsidR="00143630" w:rsidRDefault="0013044E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мин.</w:t>
            </w:r>
          </w:p>
        </w:tc>
        <w:tc>
          <w:tcPr>
            <w:tcW w:w="2629" w:type="dxa"/>
          </w:tcPr>
          <w:p w:rsidR="00143630" w:rsidRDefault="0013044E">
            <w:pPr>
              <w:pStyle w:val="TableParagraph"/>
              <w:ind w:left="97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рабочей </w:t>
            </w:r>
            <w:r>
              <w:rPr>
                <w:spacing w:val="-2"/>
                <w:sz w:val="24"/>
              </w:rPr>
              <w:t>группы</w:t>
            </w:r>
          </w:p>
        </w:tc>
      </w:tr>
    </w:tbl>
    <w:p w:rsidR="00143630" w:rsidRDefault="0013044E">
      <w:pPr>
        <w:ind w:left="996"/>
        <w:rPr>
          <w:sz w:val="18"/>
        </w:rPr>
      </w:pPr>
      <w:r>
        <w:rPr>
          <w:sz w:val="18"/>
        </w:rPr>
        <w:t>*Ч</w:t>
      </w:r>
      <w:r>
        <w:rPr>
          <w:spacing w:val="-4"/>
          <w:sz w:val="18"/>
        </w:rPr>
        <w:t xml:space="preserve"> </w:t>
      </w:r>
      <w:r>
        <w:rPr>
          <w:sz w:val="18"/>
        </w:rPr>
        <w:t>-</w:t>
      </w:r>
      <w:r>
        <w:rPr>
          <w:spacing w:val="-2"/>
          <w:sz w:val="18"/>
        </w:rPr>
        <w:t xml:space="preserve"> </w:t>
      </w:r>
      <w:r>
        <w:rPr>
          <w:sz w:val="18"/>
        </w:rPr>
        <w:t>время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дата</w:t>
      </w:r>
      <w:r>
        <w:rPr>
          <w:spacing w:val="-3"/>
          <w:sz w:val="18"/>
        </w:rPr>
        <w:t xml:space="preserve"> </w:t>
      </w:r>
      <w:r>
        <w:rPr>
          <w:sz w:val="18"/>
        </w:rPr>
        <w:t>возникновении</w:t>
      </w:r>
      <w:r>
        <w:rPr>
          <w:spacing w:val="-3"/>
          <w:sz w:val="18"/>
        </w:rPr>
        <w:t xml:space="preserve"> </w:t>
      </w:r>
      <w:r>
        <w:rPr>
          <w:sz w:val="18"/>
        </w:rPr>
        <w:t>аварии</w:t>
      </w:r>
      <w:r>
        <w:rPr>
          <w:spacing w:val="-3"/>
          <w:sz w:val="18"/>
        </w:rPr>
        <w:t xml:space="preserve"> </w:t>
      </w:r>
      <w:r>
        <w:rPr>
          <w:sz w:val="18"/>
        </w:rPr>
        <w:t>на</w:t>
      </w:r>
      <w:r>
        <w:rPr>
          <w:spacing w:val="-4"/>
          <w:sz w:val="18"/>
        </w:rPr>
        <w:t xml:space="preserve"> </w:t>
      </w:r>
      <w:r>
        <w:rPr>
          <w:sz w:val="18"/>
        </w:rPr>
        <w:t>коммунальных</w:t>
      </w:r>
      <w:r>
        <w:rPr>
          <w:spacing w:val="-3"/>
          <w:sz w:val="18"/>
        </w:rPr>
        <w:t xml:space="preserve"> </w:t>
      </w:r>
      <w:r>
        <w:rPr>
          <w:sz w:val="18"/>
        </w:rPr>
        <w:t>системах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жизнеобеспечения</w:t>
      </w:r>
    </w:p>
    <w:p w:rsidR="00143630" w:rsidRDefault="00143630">
      <w:pPr>
        <w:pStyle w:val="a3"/>
        <w:spacing w:before="159"/>
        <w:ind w:left="0" w:firstLine="0"/>
        <w:jc w:val="left"/>
        <w:rPr>
          <w:sz w:val="18"/>
        </w:rPr>
      </w:pPr>
    </w:p>
    <w:p w:rsidR="00143630" w:rsidRDefault="0013044E">
      <w:pPr>
        <w:pStyle w:val="a5"/>
        <w:numPr>
          <w:ilvl w:val="0"/>
          <w:numId w:val="2"/>
        </w:numPr>
        <w:tabs>
          <w:tab w:val="left" w:pos="3563"/>
        </w:tabs>
        <w:spacing w:before="1"/>
        <w:ind w:left="3563" w:hanging="280"/>
        <w:jc w:val="left"/>
        <w:rPr>
          <w:b/>
        </w:rPr>
      </w:pPr>
      <w:r>
        <w:rPr>
          <w:b/>
          <w:color w:val="202429"/>
          <w:sz w:val="28"/>
        </w:rPr>
        <w:t>Состав</w:t>
      </w:r>
      <w:r>
        <w:rPr>
          <w:b/>
          <w:color w:val="202429"/>
          <w:spacing w:val="-6"/>
          <w:sz w:val="28"/>
        </w:rPr>
        <w:t xml:space="preserve"> </w:t>
      </w:r>
      <w:r>
        <w:rPr>
          <w:b/>
          <w:color w:val="202429"/>
          <w:sz w:val="28"/>
        </w:rPr>
        <w:t>и</w:t>
      </w:r>
      <w:r>
        <w:rPr>
          <w:b/>
          <w:color w:val="202429"/>
          <w:spacing w:val="-5"/>
          <w:sz w:val="28"/>
        </w:rPr>
        <w:t xml:space="preserve"> </w:t>
      </w:r>
      <w:r>
        <w:rPr>
          <w:b/>
          <w:color w:val="202429"/>
          <w:sz w:val="28"/>
        </w:rPr>
        <w:t>дислокация</w:t>
      </w:r>
      <w:r>
        <w:rPr>
          <w:b/>
          <w:color w:val="202429"/>
          <w:spacing w:val="-4"/>
          <w:sz w:val="28"/>
        </w:rPr>
        <w:t xml:space="preserve"> </w:t>
      </w:r>
      <w:r>
        <w:rPr>
          <w:b/>
          <w:color w:val="202429"/>
          <w:sz w:val="28"/>
        </w:rPr>
        <w:t>сил</w:t>
      </w:r>
      <w:r>
        <w:rPr>
          <w:b/>
          <w:color w:val="202429"/>
          <w:spacing w:val="-4"/>
          <w:sz w:val="28"/>
        </w:rPr>
        <w:t xml:space="preserve"> </w:t>
      </w:r>
      <w:r>
        <w:rPr>
          <w:b/>
          <w:color w:val="202429"/>
          <w:sz w:val="28"/>
        </w:rPr>
        <w:t>и</w:t>
      </w:r>
      <w:r>
        <w:rPr>
          <w:b/>
          <w:color w:val="202429"/>
          <w:spacing w:val="-4"/>
          <w:sz w:val="28"/>
        </w:rPr>
        <w:t xml:space="preserve"> </w:t>
      </w:r>
      <w:r>
        <w:rPr>
          <w:b/>
          <w:color w:val="202429"/>
          <w:spacing w:val="-2"/>
          <w:sz w:val="28"/>
        </w:rPr>
        <w:t>средств</w:t>
      </w:r>
    </w:p>
    <w:p w:rsidR="00143630" w:rsidRDefault="00143630">
      <w:pPr>
        <w:pStyle w:val="a5"/>
        <w:tabs>
          <w:tab w:val="left" w:pos="3563"/>
        </w:tabs>
        <w:spacing w:before="1"/>
        <w:ind w:left="0" w:firstLine="0"/>
        <w:jc w:val="left"/>
        <w:rPr>
          <w:b/>
        </w:rPr>
      </w:pPr>
    </w:p>
    <w:p w:rsidR="00143630" w:rsidRDefault="0013044E">
      <w:pPr>
        <w:pStyle w:val="a3"/>
        <w:ind w:right="447"/>
      </w:pPr>
      <w:r>
        <w:rPr>
          <w:color w:val="202429"/>
        </w:rPr>
        <w:t>К работам при ликвидации последствий аварийных ситуаций привлекаются специалисты оперативный персонал котельных, ремонтные бригады, специальная техника и оборудование организации, в эксплуатации которой находится система теплоснабжения в круглосуточном режиме, посменно.</w:t>
      </w:r>
    </w:p>
    <w:p w:rsidR="00143630" w:rsidRDefault="0013044E">
      <w:pPr>
        <w:pStyle w:val="a3"/>
        <w:spacing w:before="61"/>
        <w:ind w:right="450"/>
      </w:pPr>
      <w:r>
        <w:rPr>
          <w:color w:val="202429"/>
        </w:rPr>
        <w:t>Нормативное количество ресурсов, необходимых для выполнения работ по ликвидации последствий аварийных ситуаций организацией, осуществляющей эксплуатацию систем теплоснабжения, приведено в таблице.</w:t>
      </w:r>
    </w:p>
    <w:p w:rsidR="00143630" w:rsidRDefault="00143630">
      <w:pPr>
        <w:pStyle w:val="a3"/>
        <w:spacing w:before="1"/>
        <w:ind w:left="0" w:firstLine="0"/>
        <w:jc w:val="left"/>
      </w:pPr>
    </w:p>
    <w:p w:rsidR="00143630" w:rsidRDefault="0013044E">
      <w:pPr>
        <w:pStyle w:val="a3"/>
        <w:ind w:left="996" w:firstLine="0"/>
        <w:jc w:val="left"/>
      </w:pPr>
      <w:r>
        <w:rPr>
          <w:color w:val="202429"/>
        </w:rPr>
        <w:t>Нормативное</w:t>
      </w:r>
      <w:r>
        <w:rPr>
          <w:color w:val="202429"/>
          <w:spacing w:val="-10"/>
        </w:rPr>
        <w:t xml:space="preserve"> </w:t>
      </w:r>
      <w:r>
        <w:rPr>
          <w:color w:val="202429"/>
        </w:rPr>
        <w:t>количество</w:t>
      </w:r>
      <w:r>
        <w:rPr>
          <w:color w:val="202429"/>
          <w:spacing w:val="-10"/>
        </w:rPr>
        <w:t xml:space="preserve"> </w:t>
      </w:r>
      <w:r>
        <w:rPr>
          <w:color w:val="202429"/>
        </w:rPr>
        <w:t>ресурсов,</w:t>
      </w:r>
      <w:r>
        <w:rPr>
          <w:color w:val="202429"/>
          <w:spacing w:val="-8"/>
        </w:rPr>
        <w:t xml:space="preserve"> </w:t>
      </w:r>
      <w:r>
        <w:rPr>
          <w:color w:val="202429"/>
        </w:rPr>
        <w:t>необходимых</w:t>
      </w:r>
      <w:r>
        <w:rPr>
          <w:color w:val="202429"/>
          <w:spacing w:val="-6"/>
        </w:rPr>
        <w:t xml:space="preserve"> </w:t>
      </w:r>
      <w:r>
        <w:rPr>
          <w:color w:val="202429"/>
        </w:rPr>
        <w:t>для</w:t>
      </w:r>
      <w:r>
        <w:rPr>
          <w:color w:val="202429"/>
          <w:spacing w:val="-7"/>
        </w:rPr>
        <w:t xml:space="preserve"> </w:t>
      </w:r>
      <w:r>
        <w:rPr>
          <w:color w:val="202429"/>
        </w:rPr>
        <w:t>выполнения</w:t>
      </w:r>
      <w:r>
        <w:rPr>
          <w:color w:val="202429"/>
          <w:spacing w:val="-6"/>
        </w:rPr>
        <w:t xml:space="preserve"> </w:t>
      </w:r>
      <w:r>
        <w:rPr>
          <w:color w:val="202429"/>
          <w:spacing w:val="-2"/>
        </w:rPr>
        <w:t>работ</w:t>
      </w:r>
    </w:p>
    <w:p w:rsidR="00143630" w:rsidRDefault="0013044E">
      <w:pPr>
        <w:pStyle w:val="a3"/>
        <w:spacing w:before="60"/>
        <w:ind w:left="9320" w:firstLine="0"/>
        <w:jc w:val="left"/>
      </w:pPr>
      <w:r>
        <w:rPr>
          <w:color w:val="202429"/>
          <w:spacing w:val="-2"/>
        </w:rPr>
        <w:t>Таблица</w:t>
      </w:r>
    </w:p>
    <w:p w:rsidR="00143630" w:rsidRDefault="00143630">
      <w:pPr>
        <w:pStyle w:val="a3"/>
        <w:spacing w:before="9"/>
        <w:ind w:left="0" w:firstLine="0"/>
        <w:jc w:val="left"/>
        <w:rPr>
          <w:sz w:val="5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2"/>
        <w:gridCol w:w="2495"/>
        <w:gridCol w:w="2492"/>
        <w:gridCol w:w="2492"/>
      </w:tblGrid>
      <w:tr w:rsidR="00143630">
        <w:trPr>
          <w:trHeight w:val="611"/>
        </w:trPr>
        <w:tc>
          <w:tcPr>
            <w:tcW w:w="2492" w:type="dxa"/>
          </w:tcPr>
          <w:p w:rsidR="00143630" w:rsidRDefault="0013044E">
            <w:pPr>
              <w:pStyle w:val="TableParagraph"/>
              <w:spacing w:line="268" w:lineRule="exact"/>
              <w:ind w:left="710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Наименование</w:t>
            </w:r>
          </w:p>
        </w:tc>
        <w:tc>
          <w:tcPr>
            <w:tcW w:w="2495" w:type="dxa"/>
          </w:tcPr>
          <w:p w:rsidR="00143630" w:rsidRDefault="0013044E">
            <w:pPr>
              <w:pStyle w:val="TableParagraph"/>
              <w:ind w:left="866" w:hanging="305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Функциональные группы</w:t>
            </w:r>
          </w:p>
        </w:tc>
        <w:tc>
          <w:tcPr>
            <w:tcW w:w="4984" w:type="dxa"/>
            <w:gridSpan w:val="2"/>
          </w:tcPr>
          <w:p w:rsidR="00143630" w:rsidRDefault="0013044E">
            <w:pPr>
              <w:pStyle w:val="TableParagraph"/>
              <w:spacing w:line="268" w:lineRule="exact"/>
              <w:ind w:left="427"/>
              <w:jc w:val="center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Выделяемые</w:t>
            </w:r>
          </w:p>
        </w:tc>
      </w:tr>
      <w:tr w:rsidR="00143630">
        <w:trPr>
          <w:trHeight w:val="335"/>
        </w:trPr>
        <w:tc>
          <w:tcPr>
            <w:tcW w:w="2492" w:type="dxa"/>
          </w:tcPr>
          <w:p w:rsidR="00143630" w:rsidRDefault="001436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95" w:type="dxa"/>
          </w:tcPr>
          <w:p w:rsidR="00143630" w:rsidRDefault="00143630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92" w:type="dxa"/>
          </w:tcPr>
          <w:p w:rsidR="00143630" w:rsidRDefault="0013044E">
            <w:pPr>
              <w:pStyle w:val="TableParagraph"/>
              <w:spacing w:line="268" w:lineRule="exact"/>
              <w:ind w:left="1196"/>
              <w:rPr>
                <w:sz w:val="24"/>
              </w:rPr>
            </w:pPr>
            <w:r>
              <w:rPr>
                <w:color w:val="202429"/>
                <w:spacing w:val="-4"/>
                <w:sz w:val="24"/>
              </w:rPr>
              <w:t>силы</w:t>
            </w:r>
          </w:p>
        </w:tc>
        <w:tc>
          <w:tcPr>
            <w:tcW w:w="2492" w:type="dxa"/>
          </w:tcPr>
          <w:p w:rsidR="00143630" w:rsidRDefault="0013044E">
            <w:pPr>
              <w:pStyle w:val="TableParagraph"/>
              <w:spacing w:line="268" w:lineRule="exact"/>
              <w:ind w:left="1013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средства</w:t>
            </w:r>
          </w:p>
        </w:tc>
      </w:tr>
      <w:tr w:rsidR="00143630">
        <w:trPr>
          <w:trHeight w:val="1165"/>
        </w:trPr>
        <w:tc>
          <w:tcPr>
            <w:tcW w:w="2492" w:type="dxa"/>
            <w:vMerge w:val="restart"/>
          </w:tcPr>
          <w:p w:rsidR="00143630" w:rsidRDefault="0013044E">
            <w:pPr>
              <w:pStyle w:val="TableParagraph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Теплоснабжающие, теплосетевые</w:t>
            </w:r>
          </w:p>
          <w:p w:rsidR="00143630" w:rsidRDefault="0013044E">
            <w:pPr>
              <w:pStyle w:val="TableParagraph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организации</w:t>
            </w:r>
          </w:p>
        </w:tc>
        <w:tc>
          <w:tcPr>
            <w:tcW w:w="2495" w:type="dxa"/>
          </w:tcPr>
          <w:p w:rsidR="00143630" w:rsidRDefault="0013044E">
            <w:pPr>
              <w:pStyle w:val="TableParagraph"/>
              <w:ind w:right="352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 xml:space="preserve">оперативный </w:t>
            </w:r>
            <w:r>
              <w:rPr>
                <w:color w:val="202429"/>
                <w:sz w:val="24"/>
              </w:rPr>
              <w:t xml:space="preserve">персонал на </w:t>
            </w:r>
            <w:r>
              <w:rPr>
                <w:color w:val="202429"/>
                <w:spacing w:val="-2"/>
                <w:sz w:val="24"/>
              </w:rPr>
              <w:t>котельных (круглосуточно)</w:t>
            </w:r>
          </w:p>
        </w:tc>
        <w:tc>
          <w:tcPr>
            <w:tcW w:w="2492" w:type="dxa"/>
          </w:tcPr>
          <w:p w:rsidR="00143630" w:rsidRDefault="0013044E">
            <w:pPr>
              <w:pStyle w:val="TableParagraph"/>
              <w:ind w:left="104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операторы (круглосуточно)</w:t>
            </w:r>
          </w:p>
        </w:tc>
        <w:tc>
          <w:tcPr>
            <w:tcW w:w="2492" w:type="dxa"/>
          </w:tcPr>
          <w:p w:rsidR="00143630" w:rsidRDefault="0013044E">
            <w:pPr>
              <w:pStyle w:val="TableParagraph"/>
              <w:spacing w:line="270" w:lineRule="exact"/>
              <w:ind w:left="5"/>
              <w:jc w:val="center"/>
              <w:rPr>
                <w:sz w:val="24"/>
              </w:rPr>
            </w:pPr>
            <w:r>
              <w:rPr>
                <w:color w:val="202429"/>
                <w:spacing w:val="-10"/>
                <w:sz w:val="24"/>
              </w:rPr>
              <w:t>-</w:t>
            </w:r>
          </w:p>
        </w:tc>
      </w:tr>
      <w:tr w:rsidR="00143630">
        <w:trPr>
          <w:trHeight w:val="551"/>
        </w:trPr>
        <w:tc>
          <w:tcPr>
            <w:tcW w:w="2492" w:type="dxa"/>
            <w:vMerge/>
            <w:tcBorders>
              <w:top w:val="nil"/>
            </w:tcBorders>
          </w:tcPr>
          <w:p w:rsidR="00143630" w:rsidRDefault="00143630">
            <w:pPr>
              <w:rPr>
                <w:sz w:val="2"/>
                <w:szCs w:val="2"/>
              </w:rPr>
            </w:pPr>
          </w:p>
        </w:tc>
        <w:tc>
          <w:tcPr>
            <w:tcW w:w="2495" w:type="dxa"/>
          </w:tcPr>
          <w:p w:rsidR="00143630" w:rsidRDefault="0013044E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color w:val="202429"/>
                <w:sz w:val="24"/>
              </w:rPr>
              <w:t>аварийная</w:t>
            </w:r>
            <w:r>
              <w:rPr>
                <w:color w:val="202429"/>
                <w:spacing w:val="-5"/>
                <w:sz w:val="24"/>
              </w:rPr>
              <w:t xml:space="preserve"> </w:t>
            </w:r>
            <w:r>
              <w:rPr>
                <w:color w:val="202429"/>
                <w:spacing w:val="-2"/>
                <w:sz w:val="24"/>
              </w:rPr>
              <w:t>бригада</w:t>
            </w:r>
          </w:p>
        </w:tc>
        <w:tc>
          <w:tcPr>
            <w:tcW w:w="2492" w:type="dxa"/>
          </w:tcPr>
          <w:p w:rsidR="00143630" w:rsidRDefault="0013044E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color w:val="202429"/>
                <w:sz w:val="24"/>
              </w:rPr>
              <w:t>дежурный</w:t>
            </w:r>
            <w:r>
              <w:rPr>
                <w:color w:val="202429"/>
                <w:spacing w:val="-7"/>
                <w:sz w:val="24"/>
              </w:rPr>
              <w:t xml:space="preserve"> </w:t>
            </w:r>
            <w:r>
              <w:rPr>
                <w:color w:val="202429"/>
                <w:spacing w:val="-2"/>
                <w:sz w:val="24"/>
              </w:rPr>
              <w:t>диспетчер,</w:t>
            </w:r>
          </w:p>
          <w:p w:rsidR="00143630" w:rsidRDefault="0013044E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color w:val="202429"/>
                <w:sz w:val="24"/>
              </w:rPr>
              <w:t>начальник</w:t>
            </w:r>
            <w:r>
              <w:rPr>
                <w:color w:val="202429"/>
                <w:spacing w:val="-2"/>
                <w:sz w:val="24"/>
              </w:rPr>
              <w:t xml:space="preserve"> участка,</w:t>
            </w:r>
          </w:p>
        </w:tc>
        <w:tc>
          <w:tcPr>
            <w:tcW w:w="2492" w:type="dxa"/>
          </w:tcPr>
          <w:p w:rsidR="00143630" w:rsidRDefault="0013044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автомобиль,</w:t>
            </w:r>
          </w:p>
          <w:p w:rsidR="00143630" w:rsidRDefault="0013044E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color w:val="202429"/>
                <w:sz w:val="24"/>
              </w:rPr>
              <w:t>экскаватор</w:t>
            </w:r>
            <w:r>
              <w:rPr>
                <w:color w:val="202429"/>
                <w:spacing w:val="-3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– 2</w:t>
            </w:r>
            <w:r>
              <w:rPr>
                <w:color w:val="202429"/>
                <w:spacing w:val="-1"/>
                <w:sz w:val="24"/>
              </w:rPr>
              <w:t xml:space="preserve"> </w:t>
            </w:r>
            <w:r>
              <w:rPr>
                <w:color w:val="202429"/>
                <w:spacing w:val="-4"/>
                <w:sz w:val="24"/>
              </w:rPr>
              <w:t>ед.,</w:t>
            </w:r>
          </w:p>
        </w:tc>
      </w:tr>
    </w:tbl>
    <w:p w:rsidR="00143630" w:rsidRDefault="00143630">
      <w:pPr>
        <w:pStyle w:val="TableParagraph"/>
        <w:spacing w:line="264" w:lineRule="exact"/>
        <w:rPr>
          <w:sz w:val="24"/>
        </w:rPr>
        <w:sectPr w:rsidR="00143630">
          <w:pgSz w:w="11910" w:h="16850"/>
          <w:pgMar w:top="1120" w:right="283" w:bottom="705" w:left="850" w:header="720" w:footer="720" w:gutter="0"/>
          <w:cols w:space="720"/>
        </w:sect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2"/>
        <w:gridCol w:w="2495"/>
        <w:gridCol w:w="2492"/>
        <w:gridCol w:w="2492"/>
      </w:tblGrid>
      <w:tr w:rsidR="00143630">
        <w:trPr>
          <w:trHeight w:val="890"/>
        </w:trPr>
        <w:tc>
          <w:tcPr>
            <w:tcW w:w="2492" w:type="dxa"/>
          </w:tcPr>
          <w:p w:rsidR="00143630" w:rsidRDefault="00143630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2495" w:type="dxa"/>
          </w:tcPr>
          <w:p w:rsidR="00143630" w:rsidRDefault="0013044E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color w:val="202429"/>
                <w:sz w:val="24"/>
              </w:rPr>
              <w:t xml:space="preserve">(по </w:t>
            </w:r>
            <w:r>
              <w:rPr>
                <w:color w:val="202429"/>
                <w:spacing w:val="-2"/>
                <w:sz w:val="24"/>
              </w:rPr>
              <w:t>вызову)</w:t>
            </w:r>
          </w:p>
        </w:tc>
        <w:tc>
          <w:tcPr>
            <w:tcW w:w="2492" w:type="dxa"/>
          </w:tcPr>
          <w:p w:rsidR="00143630" w:rsidRDefault="0013044E">
            <w:pPr>
              <w:pStyle w:val="TableParagraph"/>
              <w:ind w:left="104" w:right="572"/>
              <w:rPr>
                <w:sz w:val="24"/>
              </w:rPr>
            </w:pPr>
            <w:r>
              <w:rPr>
                <w:color w:val="202429"/>
                <w:sz w:val="24"/>
              </w:rPr>
              <w:t>мастер,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водитель, слесаря по</w:t>
            </w:r>
          </w:p>
          <w:p w:rsidR="00143630" w:rsidRDefault="0013044E">
            <w:pPr>
              <w:pStyle w:val="TableParagraph"/>
              <w:ind w:left="104"/>
              <w:rPr>
                <w:sz w:val="24"/>
              </w:rPr>
            </w:pPr>
            <w:r>
              <w:rPr>
                <w:color w:val="202429"/>
                <w:sz w:val="24"/>
              </w:rPr>
              <w:t>обслуживанию</w:t>
            </w:r>
            <w:r>
              <w:rPr>
                <w:color w:val="202429"/>
                <w:spacing w:val="-9"/>
                <w:sz w:val="24"/>
              </w:rPr>
              <w:t xml:space="preserve"> </w:t>
            </w:r>
            <w:r>
              <w:rPr>
                <w:color w:val="202429"/>
                <w:spacing w:val="-4"/>
                <w:sz w:val="24"/>
              </w:rPr>
              <w:t>сетей</w:t>
            </w:r>
          </w:p>
        </w:tc>
        <w:tc>
          <w:tcPr>
            <w:tcW w:w="2492" w:type="dxa"/>
          </w:tcPr>
          <w:p w:rsidR="00143630" w:rsidRDefault="0013044E">
            <w:pPr>
              <w:pStyle w:val="TableParagraph"/>
              <w:ind w:left="106"/>
              <w:rPr>
                <w:sz w:val="24"/>
              </w:rPr>
            </w:pPr>
            <w:r>
              <w:rPr>
                <w:color w:val="202429"/>
                <w:sz w:val="24"/>
              </w:rPr>
              <w:t>АС машина, спец. машина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для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 xml:space="preserve">подвоза </w:t>
            </w:r>
            <w:r>
              <w:rPr>
                <w:color w:val="202429"/>
                <w:spacing w:val="-4"/>
                <w:sz w:val="24"/>
              </w:rPr>
              <w:t>воды</w:t>
            </w:r>
          </w:p>
        </w:tc>
      </w:tr>
      <w:tr w:rsidR="00143630">
        <w:trPr>
          <w:trHeight w:val="1439"/>
        </w:trPr>
        <w:tc>
          <w:tcPr>
            <w:tcW w:w="2492" w:type="dxa"/>
          </w:tcPr>
          <w:p w:rsidR="00143630" w:rsidRDefault="0013044E">
            <w:pPr>
              <w:pStyle w:val="TableParagraph"/>
              <w:ind w:right="555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 xml:space="preserve">Потребители </w:t>
            </w:r>
            <w:r>
              <w:rPr>
                <w:color w:val="202429"/>
                <w:sz w:val="24"/>
              </w:rPr>
              <w:t>тепловой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>энергии</w:t>
            </w:r>
          </w:p>
        </w:tc>
        <w:tc>
          <w:tcPr>
            <w:tcW w:w="2495" w:type="dxa"/>
          </w:tcPr>
          <w:p w:rsidR="00143630" w:rsidRDefault="0013044E">
            <w:pPr>
              <w:pStyle w:val="TableParagraph"/>
              <w:ind w:right="352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Аварийно- диспетчерская служба,</w:t>
            </w:r>
          </w:p>
          <w:p w:rsidR="00143630" w:rsidRDefault="0013044E">
            <w:pPr>
              <w:pStyle w:val="TableParagraph"/>
              <w:ind w:right="352"/>
              <w:rPr>
                <w:sz w:val="24"/>
              </w:rPr>
            </w:pPr>
            <w:r>
              <w:rPr>
                <w:color w:val="202429"/>
                <w:sz w:val="24"/>
              </w:rPr>
              <w:t>ответственное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 xml:space="preserve">лицо </w:t>
            </w:r>
            <w:r>
              <w:rPr>
                <w:color w:val="202429"/>
                <w:spacing w:val="-2"/>
                <w:sz w:val="24"/>
              </w:rPr>
              <w:t>(круглосуточно)</w:t>
            </w:r>
          </w:p>
        </w:tc>
        <w:tc>
          <w:tcPr>
            <w:tcW w:w="2492" w:type="dxa"/>
          </w:tcPr>
          <w:p w:rsidR="00143630" w:rsidRDefault="0013044E">
            <w:pPr>
              <w:pStyle w:val="TableParagraph"/>
              <w:ind w:left="104" w:right="156"/>
              <w:rPr>
                <w:sz w:val="24"/>
              </w:rPr>
            </w:pPr>
            <w:r>
              <w:rPr>
                <w:color w:val="202429"/>
                <w:sz w:val="24"/>
              </w:rPr>
              <w:t>дежурный</w:t>
            </w:r>
            <w:r>
              <w:rPr>
                <w:color w:val="202429"/>
                <w:spacing w:val="-15"/>
                <w:sz w:val="24"/>
              </w:rPr>
              <w:t xml:space="preserve"> </w:t>
            </w:r>
            <w:r>
              <w:rPr>
                <w:color w:val="202429"/>
                <w:sz w:val="24"/>
              </w:rPr>
              <w:t xml:space="preserve">диспетчер, водитель, слесарь по </w:t>
            </w:r>
            <w:r>
              <w:rPr>
                <w:color w:val="202429"/>
                <w:spacing w:val="-2"/>
                <w:sz w:val="24"/>
              </w:rPr>
              <w:t xml:space="preserve">обслуживанию </w:t>
            </w:r>
            <w:r>
              <w:rPr>
                <w:color w:val="202429"/>
                <w:sz w:val="24"/>
              </w:rPr>
              <w:t>внутренних сетей</w:t>
            </w:r>
          </w:p>
        </w:tc>
        <w:tc>
          <w:tcPr>
            <w:tcW w:w="2492" w:type="dxa"/>
          </w:tcPr>
          <w:p w:rsidR="00143630" w:rsidRDefault="0013044E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color w:val="202429"/>
                <w:spacing w:val="-2"/>
                <w:sz w:val="24"/>
              </w:rPr>
              <w:t>автомобиль</w:t>
            </w:r>
          </w:p>
        </w:tc>
      </w:tr>
    </w:tbl>
    <w:p w:rsidR="00143630" w:rsidRDefault="0013044E">
      <w:pPr>
        <w:pStyle w:val="a3"/>
        <w:spacing w:before="5" w:line="322" w:lineRule="exact"/>
        <w:ind w:left="996" w:firstLine="0"/>
      </w:pPr>
      <w:r>
        <w:t>Время</w:t>
      </w:r>
      <w:r>
        <w:rPr>
          <w:spacing w:val="-7"/>
        </w:rPr>
        <w:t xml:space="preserve"> </w:t>
      </w:r>
      <w:r>
        <w:t>готовности</w:t>
      </w:r>
      <w:r>
        <w:rPr>
          <w:spacing w:val="-5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работам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ликвидации</w:t>
      </w:r>
      <w:r>
        <w:rPr>
          <w:spacing w:val="-4"/>
        </w:rPr>
        <w:t xml:space="preserve"> </w:t>
      </w:r>
      <w:r>
        <w:t>аварии</w:t>
      </w:r>
      <w:r>
        <w:rPr>
          <w:spacing w:val="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45</w:t>
      </w:r>
      <w:r>
        <w:rPr>
          <w:spacing w:val="-3"/>
        </w:rPr>
        <w:t xml:space="preserve"> </w:t>
      </w:r>
      <w:r>
        <w:rPr>
          <w:spacing w:val="-2"/>
        </w:rPr>
        <w:t>минут.</w:t>
      </w:r>
    </w:p>
    <w:p w:rsidR="00143630" w:rsidRDefault="0013044E">
      <w:pPr>
        <w:pStyle w:val="a3"/>
        <w:ind w:right="457"/>
      </w:pPr>
      <w:r>
        <w:t>При возникновении крупномасштабной аварии, срок ликвидации последствий более 12 часов.</w:t>
      </w:r>
    </w:p>
    <w:p w:rsidR="00143630" w:rsidRDefault="0013044E">
      <w:pPr>
        <w:pStyle w:val="a3"/>
        <w:ind w:right="456"/>
      </w:pPr>
      <w:r>
        <w:t>При ликвидации последствий аварийных ситуаций применяется электронное моделирование</w:t>
      </w:r>
      <w:r>
        <w:rPr>
          <w:spacing w:val="-6"/>
        </w:rPr>
        <w:t xml:space="preserve"> </w:t>
      </w:r>
      <w:r>
        <w:t>аварийной</w:t>
      </w:r>
      <w:r>
        <w:rPr>
          <w:spacing w:val="-6"/>
        </w:rPr>
        <w:t xml:space="preserve"> </w:t>
      </w:r>
      <w:r>
        <w:t>ситуации</w:t>
      </w:r>
      <w:r>
        <w:rPr>
          <w:spacing w:val="-6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имеющихся</w:t>
      </w:r>
      <w:r>
        <w:rPr>
          <w:spacing w:val="-6"/>
        </w:rPr>
        <w:t xml:space="preserve"> </w:t>
      </w:r>
      <w:r>
        <w:t>программных комплексов и автоматических систем управления.</w:t>
      </w:r>
    </w:p>
    <w:p w:rsidR="00143630" w:rsidRDefault="00143630">
      <w:pPr>
        <w:pStyle w:val="a3"/>
        <w:spacing w:before="5"/>
        <w:ind w:left="0" w:firstLine="0"/>
        <w:jc w:val="left"/>
      </w:pPr>
    </w:p>
    <w:p w:rsidR="00143630" w:rsidRDefault="0013044E">
      <w:pPr>
        <w:pStyle w:val="a5"/>
        <w:numPr>
          <w:ilvl w:val="0"/>
          <w:numId w:val="2"/>
        </w:numPr>
        <w:tabs>
          <w:tab w:val="left" w:pos="1435"/>
        </w:tabs>
        <w:spacing w:before="1"/>
        <w:ind w:left="739" w:right="616" w:firstLine="417"/>
        <w:jc w:val="left"/>
        <w:rPr>
          <w:b/>
          <w:sz w:val="28"/>
        </w:rPr>
      </w:pPr>
      <w:r>
        <w:rPr>
          <w:b/>
          <w:sz w:val="28"/>
        </w:rPr>
        <w:t>Перечень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мероприятий,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направленных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обеспечение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безопасности населения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случае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если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результате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аварий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объекте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теплоснабжения</w:t>
      </w:r>
    </w:p>
    <w:p w:rsidR="00143630" w:rsidRDefault="0013044E">
      <w:pPr>
        <w:spacing w:line="321" w:lineRule="exact"/>
        <w:ind w:left="2229"/>
        <w:rPr>
          <w:b/>
          <w:sz w:val="28"/>
        </w:rPr>
      </w:pPr>
      <w:r>
        <w:rPr>
          <w:b/>
          <w:sz w:val="28"/>
        </w:rPr>
        <w:t>может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возникнуть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угроза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безопасности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населения)</w:t>
      </w:r>
    </w:p>
    <w:p w:rsidR="00143630" w:rsidRDefault="0013044E">
      <w:pPr>
        <w:pStyle w:val="a3"/>
        <w:spacing w:before="318"/>
        <w:ind w:right="449"/>
      </w:pPr>
      <w:r>
        <w:t>В случае возникновения аварийных ситуаций на системах теплоснабжения муниципального района теплоснабжающая  организация, получив информацию об аварийной ситуации, на основании анализа полученных данных проводит</w:t>
      </w:r>
      <w:r>
        <w:rPr>
          <w:spacing w:val="40"/>
        </w:rPr>
        <w:t xml:space="preserve"> </w:t>
      </w:r>
      <w:r>
        <w:t>оценку сложившейся обстановки, масштаба аварии и возможных последствий, осуществляет незамедлительно следующие действия:</w:t>
      </w:r>
    </w:p>
    <w:p w:rsidR="00143630" w:rsidRDefault="0013044E">
      <w:pPr>
        <w:pStyle w:val="a5"/>
        <w:numPr>
          <w:ilvl w:val="0"/>
          <w:numId w:val="7"/>
        </w:numPr>
        <w:tabs>
          <w:tab w:val="left" w:pos="1367"/>
        </w:tabs>
        <w:spacing w:before="1"/>
        <w:ind w:right="453" w:firstLine="427"/>
        <w:rPr>
          <w:sz w:val="28"/>
        </w:rPr>
      </w:pPr>
      <w:r>
        <w:rPr>
          <w:sz w:val="28"/>
        </w:rPr>
        <w:t xml:space="preserve">принимает меры по приведению в готовность и направлению к месту аварии сил и средств аварийной бригады для обеспечения работ по ликвидации </w:t>
      </w:r>
      <w:r>
        <w:rPr>
          <w:spacing w:val="-2"/>
          <w:sz w:val="28"/>
        </w:rPr>
        <w:t>аварии;</w:t>
      </w:r>
    </w:p>
    <w:p w:rsidR="00143630" w:rsidRDefault="0013044E">
      <w:pPr>
        <w:pStyle w:val="a5"/>
        <w:numPr>
          <w:ilvl w:val="0"/>
          <w:numId w:val="7"/>
        </w:numPr>
        <w:tabs>
          <w:tab w:val="left" w:pos="1297"/>
        </w:tabs>
        <w:ind w:right="454" w:firstLine="427"/>
        <w:rPr>
          <w:sz w:val="28"/>
        </w:rPr>
      </w:pP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-5"/>
          <w:sz w:val="28"/>
        </w:rPr>
        <w:t xml:space="preserve"> </w:t>
      </w:r>
      <w:r>
        <w:rPr>
          <w:sz w:val="28"/>
        </w:rPr>
        <w:t>меры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спасательных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</w:t>
      </w:r>
      <w:r>
        <w:rPr>
          <w:spacing w:val="-6"/>
          <w:sz w:val="28"/>
        </w:rPr>
        <w:t xml:space="preserve"> </w:t>
      </w:r>
      <w:r>
        <w:rPr>
          <w:sz w:val="28"/>
        </w:rPr>
        <w:t>и эвакуации людей;</w:t>
      </w:r>
    </w:p>
    <w:p w:rsidR="00143630" w:rsidRDefault="0013044E">
      <w:pPr>
        <w:pStyle w:val="a5"/>
        <w:numPr>
          <w:ilvl w:val="0"/>
          <w:numId w:val="7"/>
        </w:numPr>
        <w:tabs>
          <w:tab w:val="left" w:pos="1298"/>
        </w:tabs>
        <w:spacing w:line="321" w:lineRule="exact"/>
        <w:ind w:left="1298" w:hanging="302"/>
        <w:rPr>
          <w:sz w:val="28"/>
        </w:rPr>
      </w:pPr>
      <w:r>
        <w:rPr>
          <w:sz w:val="28"/>
        </w:rPr>
        <w:t>фиксирует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оперативном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журнале:</w:t>
      </w:r>
    </w:p>
    <w:p w:rsidR="00143630" w:rsidRDefault="0013044E">
      <w:pPr>
        <w:pStyle w:val="a5"/>
        <w:numPr>
          <w:ilvl w:val="1"/>
          <w:numId w:val="7"/>
        </w:numPr>
        <w:tabs>
          <w:tab w:val="left" w:pos="1158"/>
        </w:tabs>
        <w:ind w:left="1158" w:hanging="162"/>
        <w:jc w:val="left"/>
        <w:rPr>
          <w:sz w:val="28"/>
        </w:rPr>
      </w:pPr>
      <w:r>
        <w:rPr>
          <w:sz w:val="28"/>
        </w:rPr>
        <w:t>время</w:t>
      </w:r>
      <w:r>
        <w:rPr>
          <w:spacing w:val="-3"/>
          <w:sz w:val="28"/>
        </w:rPr>
        <w:t xml:space="preserve"> </w:t>
      </w:r>
      <w:r>
        <w:rPr>
          <w:sz w:val="28"/>
        </w:rPr>
        <w:t>и дату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происшествия;</w:t>
      </w:r>
    </w:p>
    <w:p w:rsidR="00143630" w:rsidRDefault="0013044E">
      <w:pPr>
        <w:pStyle w:val="a5"/>
        <w:numPr>
          <w:ilvl w:val="1"/>
          <w:numId w:val="7"/>
        </w:numPr>
        <w:tabs>
          <w:tab w:val="left" w:pos="1158"/>
        </w:tabs>
        <w:spacing w:before="1" w:line="322" w:lineRule="exact"/>
        <w:ind w:left="1158" w:hanging="162"/>
        <w:jc w:val="left"/>
        <w:rPr>
          <w:sz w:val="28"/>
        </w:rPr>
      </w:pPr>
      <w:r>
        <w:rPr>
          <w:sz w:val="28"/>
        </w:rPr>
        <w:t>место</w:t>
      </w:r>
      <w:r>
        <w:rPr>
          <w:spacing w:val="-10"/>
          <w:sz w:val="28"/>
        </w:rPr>
        <w:t xml:space="preserve"> </w:t>
      </w:r>
      <w:r>
        <w:rPr>
          <w:sz w:val="28"/>
        </w:rPr>
        <w:t>происшествия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(адрес);</w:t>
      </w:r>
    </w:p>
    <w:p w:rsidR="00143630" w:rsidRDefault="0013044E">
      <w:pPr>
        <w:pStyle w:val="a5"/>
        <w:numPr>
          <w:ilvl w:val="1"/>
          <w:numId w:val="7"/>
        </w:numPr>
        <w:tabs>
          <w:tab w:val="left" w:pos="1158"/>
        </w:tabs>
        <w:spacing w:line="322" w:lineRule="exact"/>
        <w:ind w:left="1158" w:hanging="162"/>
        <w:jc w:val="left"/>
        <w:rPr>
          <w:sz w:val="28"/>
        </w:rPr>
      </w:pPr>
      <w:r>
        <w:rPr>
          <w:sz w:val="28"/>
        </w:rPr>
        <w:t>тип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диаметр</w:t>
      </w:r>
      <w:r>
        <w:rPr>
          <w:spacing w:val="-5"/>
          <w:sz w:val="28"/>
        </w:rPr>
        <w:t xml:space="preserve"> </w:t>
      </w:r>
      <w:r>
        <w:rPr>
          <w:sz w:val="28"/>
        </w:rPr>
        <w:t>трубопроводной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системы;</w:t>
      </w:r>
    </w:p>
    <w:p w:rsidR="00143630" w:rsidRDefault="0013044E">
      <w:pPr>
        <w:pStyle w:val="a5"/>
        <w:numPr>
          <w:ilvl w:val="0"/>
          <w:numId w:val="7"/>
        </w:numPr>
        <w:tabs>
          <w:tab w:val="left" w:pos="1355"/>
        </w:tabs>
        <w:ind w:right="449" w:firstLine="427"/>
        <w:rPr>
          <w:sz w:val="28"/>
        </w:rPr>
      </w:pPr>
      <w:r>
        <w:rPr>
          <w:sz w:val="28"/>
        </w:rPr>
        <w:t>определяет объем последствий аварийной ситуации (количество котельных, учреждений социальной сферы и т.д.);</w:t>
      </w:r>
    </w:p>
    <w:p w:rsidR="00143630" w:rsidRDefault="0013044E">
      <w:pPr>
        <w:pStyle w:val="a5"/>
        <w:numPr>
          <w:ilvl w:val="0"/>
          <w:numId w:val="7"/>
        </w:numPr>
        <w:tabs>
          <w:tab w:val="left" w:pos="1374"/>
        </w:tabs>
        <w:ind w:right="455" w:firstLine="427"/>
        <w:rPr>
          <w:sz w:val="28"/>
        </w:rPr>
      </w:pPr>
      <w:r>
        <w:rPr>
          <w:sz w:val="28"/>
        </w:rPr>
        <w:t>определяет оптимальные решения для осуществления переключений в тепловых сетях аварийной бригадой. Доводит, с применением средств связи, полученную информацию до руководителя аварийной бригады.</w:t>
      </w:r>
    </w:p>
    <w:p w:rsidR="00143630" w:rsidRDefault="0013044E">
      <w:pPr>
        <w:pStyle w:val="a5"/>
        <w:numPr>
          <w:ilvl w:val="0"/>
          <w:numId w:val="7"/>
        </w:numPr>
        <w:tabs>
          <w:tab w:val="left" w:pos="1364"/>
        </w:tabs>
        <w:spacing w:before="1"/>
        <w:ind w:right="455" w:firstLine="427"/>
        <w:rPr>
          <w:sz w:val="28"/>
        </w:rPr>
      </w:pPr>
      <w:r>
        <w:rPr>
          <w:sz w:val="28"/>
        </w:rPr>
        <w:t>определяет (уточняет) порядок взаимодействия и обмена информацией;</w:t>
      </w:r>
    </w:p>
    <w:p w:rsidR="00143630" w:rsidRDefault="0013044E">
      <w:pPr>
        <w:pStyle w:val="a5"/>
        <w:numPr>
          <w:ilvl w:val="0"/>
          <w:numId w:val="7"/>
        </w:numPr>
        <w:tabs>
          <w:tab w:val="left" w:pos="1298"/>
        </w:tabs>
        <w:spacing w:line="321" w:lineRule="exact"/>
        <w:ind w:left="1298" w:hanging="302"/>
        <w:rPr>
          <w:sz w:val="28"/>
        </w:rPr>
      </w:pPr>
      <w:r>
        <w:rPr>
          <w:spacing w:val="-2"/>
          <w:sz w:val="28"/>
        </w:rPr>
        <w:t>оповещает:</w:t>
      </w:r>
    </w:p>
    <w:p w:rsidR="00143630" w:rsidRDefault="0013044E">
      <w:pPr>
        <w:pStyle w:val="a5"/>
        <w:numPr>
          <w:ilvl w:val="1"/>
          <w:numId w:val="7"/>
        </w:numPr>
        <w:tabs>
          <w:tab w:val="left" w:pos="1158"/>
        </w:tabs>
        <w:spacing w:before="2"/>
        <w:ind w:left="1158" w:hanging="162"/>
        <w:rPr>
          <w:sz w:val="28"/>
        </w:rPr>
      </w:pPr>
      <w:r>
        <w:rPr>
          <w:sz w:val="28"/>
        </w:rPr>
        <w:t xml:space="preserve">Руководителя </w:t>
      </w:r>
      <w:r>
        <w:rPr>
          <w:spacing w:val="-2"/>
          <w:sz w:val="28"/>
        </w:rPr>
        <w:t>организации;</w:t>
      </w:r>
    </w:p>
    <w:p w:rsidR="00143630" w:rsidRDefault="00E10344" w:rsidP="00275A04">
      <w:pPr>
        <w:pStyle w:val="a5"/>
        <w:tabs>
          <w:tab w:val="left" w:pos="1380"/>
        </w:tabs>
        <w:spacing w:before="65"/>
        <w:ind w:left="567" w:right="455" w:firstLine="426"/>
        <w:rPr>
          <w:sz w:val="28"/>
        </w:rPr>
      </w:pPr>
      <w:r>
        <w:rPr>
          <w:sz w:val="28"/>
        </w:rPr>
        <w:t xml:space="preserve">- </w:t>
      </w:r>
      <w:r w:rsidR="0013044E">
        <w:rPr>
          <w:sz w:val="28"/>
        </w:rPr>
        <w:t xml:space="preserve">осуществляет контроль выполнения мероприятий по ликвидации аварийных ситуаций с последующим восстановлением подачи тепла </w:t>
      </w:r>
      <w:r w:rsidR="0013044E">
        <w:rPr>
          <w:spacing w:val="-2"/>
          <w:sz w:val="28"/>
        </w:rPr>
        <w:t>потребителям.</w:t>
      </w:r>
    </w:p>
    <w:p w:rsidR="00143630" w:rsidRDefault="0013044E">
      <w:pPr>
        <w:pStyle w:val="a3"/>
        <w:spacing w:before="1"/>
        <w:ind w:right="447"/>
      </w:pPr>
      <w:r>
        <w:t>Руководитель, главный инженер теплоснабжающей (теплосетевой) организации в системе теплоснабжения которой возникла аварийная ситуация в течение 30 минут со времени возникновения аварии оповещает  заместителя главы муниципального района по вопросам ЖКК, либо лицо его замещающего на данный момент. Ему сообщается о причинах аварии,</w:t>
      </w:r>
      <w:r>
        <w:rPr>
          <w:spacing w:val="40"/>
        </w:rPr>
        <w:t xml:space="preserve"> </w:t>
      </w:r>
      <w:r>
        <w:t xml:space="preserve">масштабах и возможных </w:t>
      </w:r>
      <w:r>
        <w:lastRenderedPageBreak/>
        <w:t>последствиях, планируемых сроках ремонтно- восстановительных работ, привлекаемых силах и средствах.</w:t>
      </w:r>
    </w:p>
    <w:p w:rsidR="00143630" w:rsidRDefault="008F756C">
      <w:pPr>
        <w:pStyle w:val="a3"/>
        <w:ind w:right="448"/>
      </w:pPr>
      <w:r>
        <w:t xml:space="preserve"> Глава сельского поселения </w:t>
      </w:r>
      <w:bookmarkStart w:id="0" w:name="_GoBack"/>
      <w:bookmarkEnd w:id="0"/>
      <w:r w:rsidR="0013044E">
        <w:t xml:space="preserve"> по истечению 2 часов, в случае не устранения аварийной ситуации:</w:t>
      </w:r>
    </w:p>
    <w:p w:rsidR="00143630" w:rsidRDefault="0013044E">
      <w:pPr>
        <w:pStyle w:val="a5"/>
        <w:numPr>
          <w:ilvl w:val="1"/>
          <w:numId w:val="7"/>
        </w:numPr>
        <w:tabs>
          <w:tab w:val="left" w:pos="1158"/>
        </w:tabs>
        <w:spacing w:line="321" w:lineRule="exact"/>
        <w:ind w:left="1158" w:hanging="162"/>
        <w:rPr>
          <w:sz w:val="28"/>
        </w:rPr>
      </w:pPr>
      <w:r>
        <w:rPr>
          <w:sz w:val="28"/>
        </w:rPr>
        <w:t>оповещает</w:t>
      </w:r>
      <w:r>
        <w:rPr>
          <w:spacing w:val="-7"/>
          <w:sz w:val="28"/>
        </w:rPr>
        <w:t xml:space="preserve"> </w:t>
      </w:r>
      <w:r>
        <w:rPr>
          <w:sz w:val="28"/>
        </w:rPr>
        <w:t>Главу</w:t>
      </w:r>
      <w:r>
        <w:rPr>
          <w:spacing w:val="-8"/>
          <w:sz w:val="28"/>
        </w:rPr>
        <w:t xml:space="preserve"> 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;</w:t>
      </w:r>
    </w:p>
    <w:p w:rsidR="00143630" w:rsidRDefault="0013044E">
      <w:pPr>
        <w:pStyle w:val="a5"/>
        <w:numPr>
          <w:ilvl w:val="1"/>
          <w:numId w:val="7"/>
        </w:numPr>
        <w:tabs>
          <w:tab w:val="left" w:pos="1158"/>
        </w:tabs>
        <w:spacing w:before="3" w:line="322" w:lineRule="exact"/>
        <w:ind w:left="1158" w:hanging="162"/>
        <w:rPr>
          <w:sz w:val="28"/>
        </w:rPr>
      </w:pPr>
      <w:r>
        <w:rPr>
          <w:sz w:val="28"/>
        </w:rPr>
        <w:t>лично</w:t>
      </w:r>
      <w:r>
        <w:rPr>
          <w:spacing w:val="-6"/>
          <w:sz w:val="28"/>
        </w:rPr>
        <w:t xml:space="preserve"> </w:t>
      </w:r>
      <w:r>
        <w:rPr>
          <w:sz w:val="28"/>
        </w:rPr>
        <w:t>прибывает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5"/>
          <w:sz w:val="28"/>
        </w:rPr>
        <w:t xml:space="preserve"> </w:t>
      </w:r>
      <w:r>
        <w:rPr>
          <w:sz w:val="28"/>
        </w:rPr>
        <w:t>аварии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координации</w:t>
      </w:r>
      <w:r>
        <w:rPr>
          <w:spacing w:val="-4"/>
          <w:sz w:val="28"/>
        </w:rPr>
        <w:t xml:space="preserve"> </w:t>
      </w:r>
      <w:r>
        <w:rPr>
          <w:sz w:val="28"/>
        </w:rPr>
        <w:t>ремонтных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работ.</w:t>
      </w:r>
    </w:p>
    <w:p w:rsidR="00143630" w:rsidRDefault="0013044E">
      <w:pPr>
        <w:pStyle w:val="a3"/>
        <w:ind w:right="449"/>
      </w:pPr>
      <w:r>
        <w:t>Глава муниципального района в случае аварии, связанной с угрозой для жизни и комфортного проживания людей:</w:t>
      </w:r>
    </w:p>
    <w:p w:rsidR="00143630" w:rsidRDefault="0013044E">
      <w:pPr>
        <w:pStyle w:val="a5"/>
        <w:numPr>
          <w:ilvl w:val="1"/>
          <w:numId w:val="7"/>
        </w:numPr>
        <w:tabs>
          <w:tab w:val="left" w:pos="1160"/>
        </w:tabs>
        <w:ind w:right="455" w:firstLine="427"/>
        <w:rPr>
          <w:sz w:val="28"/>
        </w:rPr>
      </w:pPr>
      <w:r>
        <w:rPr>
          <w:sz w:val="28"/>
        </w:rPr>
        <w:t>через</w:t>
      </w:r>
      <w:r>
        <w:rPr>
          <w:spacing w:val="-2"/>
          <w:sz w:val="28"/>
        </w:rPr>
        <w:t xml:space="preserve"> </w:t>
      </w:r>
      <w:r>
        <w:rPr>
          <w:sz w:val="28"/>
        </w:rPr>
        <w:t>местную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систему</w:t>
      </w:r>
      <w:r>
        <w:rPr>
          <w:spacing w:val="-6"/>
          <w:sz w:val="28"/>
        </w:rPr>
        <w:t xml:space="preserve"> </w:t>
      </w:r>
      <w:r>
        <w:rPr>
          <w:sz w:val="28"/>
        </w:rPr>
        <w:t>оповещения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информирования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оповещает</w:t>
      </w:r>
      <w:r>
        <w:rPr>
          <w:spacing w:val="-5"/>
          <w:sz w:val="28"/>
        </w:rPr>
        <w:t xml:space="preserve"> </w:t>
      </w:r>
      <w:r>
        <w:rPr>
          <w:sz w:val="28"/>
        </w:rPr>
        <w:t>жителей, которые проживают в зоне аварии;</w:t>
      </w:r>
    </w:p>
    <w:p w:rsidR="00143630" w:rsidRDefault="0013044E">
      <w:pPr>
        <w:pStyle w:val="a5"/>
        <w:numPr>
          <w:ilvl w:val="1"/>
          <w:numId w:val="7"/>
        </w:numPr>
        <w:tabs>
          <w:tab w:val="left" w:pos="1409"/>
        </w:tabs>
        <w:ind w:right="455" w:firstLine="427"/>
        <w:rPr>
          <w:b/>
          <w:sz w:val="28"/>
        </w:rPr>
      </w:pPr>
      <w:r>
        <w:rPr>
          <w:sz w:val="28"/>
        </w:rPr>
        <w:t>в случае необходимости принимает решение по привлечению дополнительных сил и средств;</w:t>
      </w:r>
    </w:p>
    <w:p w:rsidR="00143630" w:rsidRDefault="0013044E">
      <w:pPr>
        <w:pStyle w:val="a5"/>
        <w:numPr>
          <w:ilvl w:val="1"/>
          <w:numId w:val="7"/>
        </w:numPr>
        <w:tabs>
          <w:tab w:val="left" w:pos="1246"/>
        </w:tabs>
        <w:ind w:right="452" w:firstLine="427"/>
        <w:rPr>
          <w:sz w:val="28"/>
        </w:rPr>
      </w:pPr>
      <w:r>
        <w:rPr>
          <w:sz w:val="28"/>
        </w:rPr>
        <w:t>создает и собирает штаб по локализации аварии, лично координирует проведение работ при угрозе возникновения чрезвычайной ситуации в результате аварии (аварийном отключении теплоснабжения на сутки и более, а также в условиях критически низких температур окружающего воздуха).</w:t>
      </w:r>
    </w:p>
    <w:p w:rsidR="00143630" w:rsidRDefault="00143630">
      <w:pPr>
        <w:pStyle w:val="a3"/>
        <w:spacing w:before="207"/>
        <w:ind w:left="0" w:firstLine="0"/>
        <w:jc w:val="left"/>
      </w:pPr>
    </w:p>
    <w:p w:rsidR="00143630" w:rsidRDefault="0013044E">
      <w:pPr>
        <w:pStyle w:val="a5"/>
        <w:numPr>
          <w:ilvl w:val="0"/>
          <w:numId w:val="2"/>
        </w:numPr>
        <w:tabs>
          <w:tab w:val="left" w:pos="1736"/>
        </w:tabs>
        <w:spacing w:line="242" w:lineRule="auto"/>
        <w:ind w:left="1286" w:right="747" w:firstLine="170"/>
        <w:jc w:val="left"/>
        <w:rPr>
          <w:b/>
          <w:sz w:val="28"/>
        </w:rPr>
      </w:pPr>
      <w:r>
        <w:rPr>
          <w:b/>
          <w:sz w:val="28"/>
        </w:rPr>
        <w:t>Порядок организации материально-технического, инженерного 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финансового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обеспечения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операций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локализации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ликвидации</w:t>
      </w:r>
    </w:p>
    <w:p w:rsidR="00143630" w:rsidRDefault="0013044E">
      <w:pPr>
        <w:spacing w:line="317" w:lineRule="exact"/>
        <w:ind w:left="2306"/>
        <w:rPr>
          <w:b/>
          <w:sz w:val="28"/>
        </w:rPr>
      </w:pPr>
      <w:r>
        <w:rPr>
          <w:b/>
          <w:sz w:val="28"/>
        </w:rPr>
        <w:t>аварийных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ситуаций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объекте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теплоснабжения</w:t>
      </w:r>
    </w:p>
    <w:p w:rsidR="00143630" w:rsidRDefault="0013044E">
      <w:pPr>
        <w:pStyle w:val="a3"/>
        <w:spacing w:before="317"/>
        <w:ind w:right="453"/>
      </w:pPr>
      <w:r>
        <w:t>Для выполнения работ по ликвидации последствий аварийных ситуаций требуется привлечение сил и средств, достаточных для решения поставленных задач в нормативные сроки.</w:t>
      </w:r>
    </w:p>
    <w:p w:rsidR="00143630" w:rsidRDefault="0013044E">
      <w:pPr>
        <w:pStyle w:val="a3"/>
        <w:spacing w:line="242" w:lineRule="auto"/>
        <w:ind w:right="449"/>
      </w:pPr>
      <w:r>
        <w:t>Для устранения последствий аварийных ситуаций создаются и</w:t>
      </w:r>
      <w:r>
        <w:rPr>
          <w:spacing w:val="80"/>
        </w:rPr>
        <w:t xml:space="preserve"> </w:t>
      </w:r>
      <w:r>
        <w:rPr>
          <w:spacing w:val="-2"/>
        </w:rPr>
        <w:t>используются:</w:t>
      </w:r>
    </w:p>
    <w:p w:rsidR="00143630" w:rsidRDefault="0013044E">
      <w:pPr>
        <w:pStyle w:val="a5"/>
        <w:numPr>
          <w:ilvl w:val="1"/>
          <w:numId w:val="7"/>
        </w:numPr>
        <w:tabs>
          <w:tab w:val="left" w:pos="1347"/>
        </w:tabs>
        <w:ind w:right="447" w:firstLine="427"/>
        <w:rPr>
          <w:sz w:val="28"/>
        </w:rPr>
      </w:pPr>
      <w:r>
        <w:rPr>
          <w:sz w:val="28"/>
        </w:rPr>
        <w:t>резервы финансовых средств и материально-технических ресурсов муниципального образования;</w:t>
      </w:r>
    </w:p>
    <w:p w:rsidR="00143630" w:rsidRDefault="0013044E">
      <w:pPr>
        <w:pStyle w:val="a5"/>
        <w:numPr>
          <w:ilvl w:val="1"/>
          <w:numId w:val="7"/>
        </w:numPr>
        <w:tabs>
          <w:tab w:val="left" w:pos="1548"/>
        </w:tabs>
        <w:ind w:right="450" w:firstLine="427"/>
        <w:rPr>
          <w:sz w:val="28"/>
        </w:rPr>
      </w:pPr>
      <w:r>
        <w:rPr>
          <w:sz w:val="28"/>
        </w:rPr>
        <w:t>резервы материально-технических ресурсов теплоснабжающих (теплосетевых) организаций.</w:t>
      </w:r>
    </w:p>
    <w:p w:rsidR="00143630" w:rsidRDefault="00143630">
      <w:pPr>
        <w:pStyle w:val="a3"/>
        <w:ind w:right="452"/>
      </w:pPr>
    </w:p>
    <w:sectPr w:rsidR="00143630">
      <w:pgSz w:w="11910" w:h="16850"/>
      <w:pgMar w:top="1060" w:right="283" w:bottom="280" w:left="8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E31" w:rsidRDefault="006F1E31">
      <w:r>
        <w:separator/>
      </w:r>
    </w:p>
  </w:endnote>
  <w:endnote w:type="continuationSeparator" w:id="0">
    <w:p w:rsidR="006F1E31" w:rsidRDefault="006F1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E31" w:rsidRDefault="006F1E31">
      <w:r>
        <w:separator/>
      </w:r>
    </w:p>
  </w:footnote>
  <w:footnote w:type="continuationSeparator" w:id="0">
    <w:p w:rsidR="006F1E31" w:rsidRDefault="006F1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multilevel"/>
    <w:tmpl w:val="B5E306ED"/>
    <w:lvl w:ilvl="0">
      <w:numFmt w:val="bullet"/>
      <w:lvlText w:val="-"/>
      <w:lvlJc w:val="left"/>
      <w:pPr>
        <w:ind w:left="140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149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13" w:hanging="1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9" w:hanging="1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6" w:hanging="1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2" w:hanging="1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59" w:hanging="1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45" w:hanging="1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32" w:hanging="149"/>
      </w:pPr>
      <w:rPr>
        <w:rFonts w:hint="default"/>
        <w:lang w:val="ru-RU" w:eastAsia="en-US" w:bidi="ar-SA"/>
      </w:rPr>
    </w:lvl>
  </w:abstractNum>
  <w:abstractNum w:abstractNumId="1" w15:restartNumberingAfterBreak="0">
    <w:nsid w:val="BF205925"/>
    <w:multiLevelType w:val="multilevel"/>
    <w:tmpl w:val="BF205925"/>
    <w:lvl w:ilvl="0">
      <w:numFmt w:val="bullet"/>
      <w:lvlText w:val="-"/>
      <w:lvlJc w:val="left"/>
      <w:pPr>
        <w:ind w:left="56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81" w:hanging="164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602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4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5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6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9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0" w:hanging="164"/>
      </w:pPr>
      <w:rPr>
        <w:rFonts w:hint="default"/>
        <w:lang w:val="ru-RU" w:eastAsia="en-US" w:bidi="ar-SA"/>
      </w:rPr>
    </w:lvl>
  </w:abstractNum>
  <w:abstractNum w:abstractNumId="2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4625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6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568" w:hanging="27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5987" w:hanging="2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671" w:hanging="2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354" w:hanging="2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038" w:hanging="2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22" w:hanging="2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5" w:hanging="276"/>
      </w:pPr>
      <w:rPr>
        <w:rFonts w:hint="default"/>
        <w:lang w:val="ru-RU" w:eastAsia="en-US" w:bidi="ar-SA"/>
      </w:rPr>
    </w:lvl>
  </w:abstractNum>
  <w:abstractNum w:abstractNumId="3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568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•"/>
      <w:lvlJc w:val="left"/>
      <w:pPr>
        <w:ind w:left="1581" w:hanging="28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602" w:hanging="28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4" w:hanging="2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5" w:hanging="2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6" w:hanging="2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2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9" w:hanging="2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0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03D62ECE"/>
    <w:multiLevelType w:val="multilevel"/>
    <w:tmpl w:val="03D62ECE"/>
    <w:lvl w:ilvl="0">
      <w:numFmt w:val="bullet"/>
      <w:lvlText w:val="-"/>
      <w:lvlJc w:val="left"/>
      <w:pPr>
        <w:ind w:left="143" w:hanging="1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26" w:hanging="16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13" w:hanging="1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99" w:hanging="1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086" w:hanging="1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572" w:hanging="1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059" w:hanging="1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545" w:hanging="1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032" w:hanging="161"/>
      </w:pPr>
      <w:rPr>
        <w:rFonts w:hint="default"/>
        <w:lang w:val="ru-RU" w:eastAsia="en-US" w:bidi="ar-SA"/>
      </w:rPr>
    </w:lvl>
  </w:abstractNum>
  <w:abstractNum w:abstractNumId="5" w15:restartNumberingAfterBreak="0">
    <w:nsid w:val="25B654F3"/>
    <w:multiLevelType w:val="multilevel"/>
    <w:tmpl w:val="25B654F3"/>
    <w:lvl w:ilvl="0">
      <w:start w:val="1"/>
      <w:numFmt w:val="decimal"/>
      <w:lvlText w:val="%1)"/>
      <w:lvlJc w:val="left"/>
      <w:pPr>
        <w:ind w:left="568" w:hanging="37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pPr>
        <w:ind w:left="568" w:hanging="16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28" w:hanging="1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1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4" w:hanging="1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32" w:hanging="1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00" w:hanging="1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8" w:hanging="1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37" w:hanging="164"/>
      </w:pPr>
      <w:rPr>
        <w:rFonts w:hint="default"/>
        <w:lang w:val="ru-RU" w:eastAsia="en-US" w:bidi="ar-SA"/>
      </w:rPr>
    </w:lvl>
  </w:abstractNum>
  <w:abstractNum w:abstractNumId="6" w15:restartNumberingAfterBreak="0">
    <w:nsid w:val="59ADCABA"/>
    <w:multiLevelType w:val="multilevel"/>
    <w:tmpl w:val="59ADCABA"/>
    <w:lvl w:ilvl="0">
      <w:start w:val="1"/>
      <w:numFmt w:val="decimal"/>
      <w:lvlText w:val="%1)"/>
      <w:lvlJc w:val="left"/>
      <w:pPr>
        <w:ind w:left="568" w:hanging="42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-"/>
      <w:lvlJc w:val="left"/>
      <w:pPr>
        <w:ind w:left="568" w:hanging="2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602" w:hanging="2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24" w:hanging="2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45" w:hanging="2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66" w:hanging="2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88" w:hanging="2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09" w:hanging="2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0" w:hanging="25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630"/>
    <w:rsid w:val="0013044E"/>
    <w:rsid w:val="00143630"/>
    <w:rsid w:val="00275A04"/>
    <w:rsid w:val="0043745E"/>
    <w:rsid w:val="004F3E66"/>
    <w:rsid w:val="00682A5D"/>
    <w:rsid w:val="006842F7"/>
    <w:rsid w:val="006870D8"/>
    <w:rsid w:val="006F1E31"/>
    <w:rsid w:val="007B3F02"/>
    <w:rsid w:val="007F3383"/>
    <w:rsid w:val="008F756C"/>
    <w:rsid w:val="00B4783F"/>
    <w:rsid w:val="00C37340"/>
    <w:rsid w:val="00E00143"/>
    <w:rsid w:val="00E10344"/>
    <w:rsid w:val="00F64080"/>
    <w:rsid w:val="00F71212"/>
    <w:rsid w:val="03E01955"/>
    <w:rsid w:val="10015F94"/>
    <w:rsid w:val="1E7E2B74"/>
    <w:rsid w:val="2BC453B2"/>
    <w:rsid w:val="542F45D7"/>
    <w:rsid w:val="6ADA2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BDCCA"/>
  <w15:docId w15:val="{FD5718D7-4DC0-4BB2-ADE3-94984AD7D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68" w:firstLine="427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spacing w:before="321"/>
      <w:ind w:left="682"/>
      <w:jc w:val="center"/>
    </w:pPr>
    <w:rPr>
      <w:b/>
      <w:bCs/>
      <w:sz w:val="48"/>
      <w:szCs w:val="4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ind w:left="568" w:firstLine="42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semiHidden/>
    <w:unhideWhenUsed/>
    <w:rsid w:val="00F7121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F71212"/>
    <w:rPr>
      <w:rFonts w:ascii="Segoe UI" w:eastAsia="Times New Roman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3662</Words>
  <Characters>20876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САРГАТСКОГО МУНИЦИПАЛЬНОГО РАЙОНА</vt:lpstr>
    </vt:vector>
  </TitlesOfParts>
  <Company/>
  <LinksUpToDate>false</LinksUpToDate>
  <CharactersWithSpaces>24490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САРГАТСКОГО МУНИЦИПАЛЬНОГО РАЙОНА</dc:title>
  <dc:subject/>
  <dc:creator>USER</dc:creator>
  <cp:keywords/>
  <dc:description/>
  <cp:lastModifiedBy>Чирон-Глава</cp:lastModifiedBy>
  <cp:revision>4</cp:revision>
  <cp:lastPrinted>2026-02-09T23:39:00Z</cp:lastPrinted>
  <dcterms:created xsi:type="dcterms:W3CDTF">2026-02-09T00:59:00Z</dcterms:created>
  <dcterms:modified xsi:type="dcterms:W3CDTF">2026-02-09T23:53:00Z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2025-04-02T00:00:00Z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2025-04-04T00:00:00Z</vt:filetime>
  </property>
  <property fmtid="{D5CDD505-2E9C-101B-9397-08002B2CF9AE}" pid="5" name="Producer">
    <vt:lpwstr>Microsoft® Word 2010</vt:lpwstr>
  </property>
  <property fmtid="{D5CDD505-2E9C-101B-9397-08002B2CF9AE}" pid="6" name="KSOProductBuildVer">
    <vt:lpwstr>1049-12.2.0.20782</vt:lpwstr>
  </property>
  <property fmtid="{D5CDD505-2E9C-101B-9397-08002B2CF9AE}" pid="7" name="ICV">
    <vt:lpwstr>B3B2CBC0C9734C40ADE3B252E5BBA7C6_13</vt:lpwstr>
  </property>
</Properties>
</file>